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9E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 BÍRSÁGOT FIZESSEN – KÉSZÜLJÖN FEL VELÜNK!</w:t>
      </w:r>
    </w:p>
    <w:p w:rsidR="003F309E" w:rsidRDefault="003F309E" w:rsidP="003F3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09E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VENDÉGLÁTÁS - </w:t>
      </w:r>
      <w:r w:rsidRPr="005640F5">
        <w:rPr>
          <w:rFonts w:ascii="Times New Roman" w:hAnsi="Times New Roman" w:cs="Times New Roman"/>
          <w:b/>
          <w:sz w:val="24"/>
          <w:szCs w:val="24"/>
        </w:rPr>
        <w:t>Országos ellenőrzésre kijelölt ágazat</w:t>
      </w:r>
    </w:p>
    <w:p w:rsidR="003F309E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F33974">
        <w:rPr>
          <w:rFonts w:ascii="Times New Roman" w:hAnsi="Times New Roman" w:cs="Times New Roman"/>
          <w:sz w:val="24"/>
          <w:szCs w:val="24"/>
        </w:rPr>
        <w:t>. októberében</w:t>
      </w:r>
      <w:bookmarkStart w:id="0" w:name="_GoBack"/>
      <w:bookmarkEnd w:id="0"/>
    </w:p>
    <w:p w:rsidR="003F309E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09E" w:rsidRPr="00531BE5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E5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3F309E" w:rsidRPr="00531BE5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E5">
        <w:rPr>
          <w:rFonts w:ascii="Times New Roman" w:hAnsi="Times New Roman" w:cs="Times New Roman"/>
          <w:b/>
          <w:sz w:val="24"/>
          <w:szCs w:val="24"/>
        </w:rPr>
        <w:t>Munkajogi szabályok gyakorlati alkalmazása a vendéglátásban</w:t>
      </w:r>
      <w:r>
        <w:rPr>
          <w:rFonts w:ascii="Times New Roman" w:hAnsi="Times New Roman" w:cs="Times New Roman"/>
          <w:b/>
          <w:sz w:val="24"/>
          <w:szCs w:val="24"/>
        </w:rPr>
        <w:t xml:space="preserve"> – a munkaügyi felügyelő szemszögéből!</w:t>
      </w:r>
      <w:r w:rsidRPr="00531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309E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09E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3F309E" w:rsidRPr="008F2A5F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A5F">
        <w:rPr>
          <w:rFonts w:ascii="Times New Roman" w:hAnsi="Times New Roman" w:cs="Times New Roman"/>
          <w:b/>
          <w:sz w:val="24"/>
          <w:szCs w:val="24"/>
        </w:rPr>
        <w:t>Hogyan látja a Hatóság?</w:t>
      </w:r>
    </w:p>
    <w:p w:rsidR="003F309E" w:rsidRPr="008954C3" w:rsidRDefault="003F309E" w:rsidP="003F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C3">
        <w:rPr>
          <w:rFonts w:ascii="Times New Roman" w:hAnsi="Times New Roman" w:cs="Times New Roman"/>
          <w:sz w:val="24"/>
          <w:szCs w:val="24"/>
        </w:rPr>
        <w:t>Ellenőrzés célja - az Mt. gyakorlati érvényesülésének vizsgálata</w:t>
      </w:r>
      <w:r>
        <w:rPr>
          <w:rFonts w:ascii="Times New Roman" w:hAnsi="Times New Roman" w:cs="Times New Roman"/>
          <w:sz w:val="24"/>
          <w:szCs w:val="24"/>
        </w:rPr>
        <w:t xml:space="preserve"> – Ez mit takar?</w:t>
      </w:r>
    </w:p>
    <w:p w:rsidR="003F309E" w:rsidRDefault="003F309E" w:rsidP="003F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Meglepően hosszú ellenőrzési időszak!</w:t>
      </w:r>
    </w:p>
    <w:p w:rsidR="003F309E" w:rsidRDefault="003F309E" w:rsidP="003F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Gyakori és jellemző szabálytalanságok?</w:t>
      </w:r>
    </w:p>
    <w:p w:rsidR="003F309E" w:rsidRDefault="003F309E" w:rsidP="003F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09E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3F309E" w:rsidRPr="008F2A5F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A5F">
        <w:rPr>
          <w:rFonts w:ascii="Times New Roman" w:hAnsi="Times New Roman" w:cs="Times New Roman"/>
          <w:b/>
          <w:sz w:val="24"/>
          <w:szCs w:val="24"/>
        </w:rPr>
        <w:t>Milyen jogviszonyban?</w:t>
      </w:r>
    </w:p>
    <w:p w:rsidR="003F309E" w:rsidRPr="00702482" w:rsidRDefault="003F309E" w:rsidP="003F309E">
      <w:pPr>
        <w:pStyle w:val="Listaszerbekezds"/>
        <w:numPr>
          <w:ilvl w:val="0"/>
          <w:numId w:val="1"/>
        </w:numPr>
        <w:jc w:val="both"/>
      </w:pPr>
      <w:r w:rsidRPr="00702482">
        <w:t>A jogviszony megválasztását elsősorban ne a fizetendő adó döntse el! Később sokba kerülhet!</w:t>
      </w:r>
    </w:p>
    <w:p w:rsidR="003F309E" w:rsidRPr="00702482" w:rsidRDefault="003F309E" w:rsidP="003F309E">
      <w:pPr>
        <w:pStyle w:val="Listaszerbekezds"/>
        <w:numPr>
          <w:ilvl w:val="0"/>
          <w:numId w:val="1"/>
        </w:numPr>
        <w:jc w:val="both"/>
      </w:pPr>
      <w:r w:rsidRPr="00702482">
        <w:t>Mi a választék? Tipikus – atipikus – Melyeket a vendéglátásban?</w:t>
      </w:r>
    </w:p>
    <w:p w:rsidR="003F309E" w:rsidRPr="00702482" w:rsidRDefault="003F309E" w:rsidP="003F309E">
      <w:pPr>
        <w:pStyle w:val="Listaszerbekezds"/>
        <w:numPr>
          <w:ilvl w:val="0"/>
          <w:numId w:val="1"/>
        </w:numPr>
        <w:jc w:val="both"/>
      </w:pPr>
      <w:r w:rsidRPr="00702482">
        <w:t>Közeli hozzátartozó munkavégzése?</w:t>
      </w:r>
    </w:p>
    <w:p w:rsidR="003F309E" w:rsidRPr="00702482" w:rsidRDefault="003F309E" w:rsidP="003F309E">
      <w:pPr>
        <w:pStyle w:val="Listaszerbekezds"/>
        <w:numPr>
          <w:ilvl w:val="0"/>
          <w:numId w:val="1"/>
        </w:numPr>
        <w:jc w:val="both"/>
      </w:pPr>
      <w:r w:rsidRPr="00702482">
        <w:t>Életkori feltételekre is figyelni kell! Hatósági ellenőrzés tárgyköre!</w:t>
      </w:r>
    </w:p>
    <w:p w:rsidR="003F309E" w:rsidRPr="00702482" w:rsidRDefault="003F309E" w:rsidP="003F309E">
      <w:pPr>
        <w:pStyle w:val="Listaszerbekezds"/>
        <w:numPr>
          <w:ilvl w:val="0"/>
          <w:numId w:val="1"/>
        </w:numPr>
      </w:pPr>
      <w:r w:rsidRPr="00702482">
        <w:t>Milyen munkaszerződést kössek?</w:t>
      </w:r>
    </w:p>
    <w:p w:rsidR="003F309E" w:rsidRPr="00702482" w:rsidRDefault="003F309E" w:rsidP="003F309E">
      <w:pPr>
        <w:pStyle w:val="Listaszerbekezds"/>
        <w:numPr>
          <w:ilvl w:val="0"/>
          <w:numId w:val="1"/>
        </w:numPr>
        <w:jc w:val="both"/>
      </w:pPr>
      <w:r w:rsidRPr="00702482">
        <w:t>Az egy oldalas is munkaszerződés! De mire jó?</w:t>
      </w:r>
    </w:p>
    <w:p w:rsidR="003F309E" w:rsidRPr="00702482" w:rsidRDefault="003F309E" w:rsidP="003F309E">
      <w:pPr>
        <w:pStyle w:val="Listaszerbekezds"/>
        <w:numPr>
          <w:ilvl w:val="0"/>
          <w:numId w:val="1"/>
        </w:numPr>
        <w:jc w:val="both"/>
      </w:pPr>
      <w:r w:rsidRPr="00702482">
        <w:t>Mit tartalmazzon és mit ne?</w:t>
      </w:r>
    </w:p>
    <w:p w:rsidR="003F309E" w:rsidRPr="00702482" w:rsidRDefault="003F309E" w:rsidP="003F309E">
      <w:pPr>
        <w:pStyle w:val="Listaszerbekezds"/>
        <w:numPr>
          <w:ilvl w:val="0"/>
          <w:numId w:val="1"/>
        </w:numPr>
        <w:jc w:val="both"/>
      </w:pPr>
      <w:r w:rsidRPr="00702482">
        <w:t>Milyen megállapodással „köthetem” a vállalkozáshoz?</w:t>
      </w:r>
    </w:p>
    <w:p w:rsidR="003F309E" w:rsidRPr="00702482" w:rsidRDefault="003F309E" w:rsidP="003F309E">
      <w:pPr>
        <w:pStyle w:val="Listaszerbekezds"/>
        <w:numPr>
          <w:ilvl w:val="0"/>
          <w:numId w:val="1"/>
        </w:numPr>
        <w:jc w:val="both"/>
      </w:pPr>
      <w:r w:rsidRPr="00702482">
        <w:t>A munkaidőre, annak beosztására, munkaközi szünetre, munkabérre vonatkozóan miről célszerű és miről nem célszerű a munkaszerződésben rendelkezni?</w:t>
      </w:r>
    </w:p>
    <w:p w:rsidR="003F309E" w:rsidRDefault="003F309E" w:rsidP="003F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09E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3F309E" w:rsidRPr="008F2A5F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A5F">
        <w:rPr>
          <w:rFonts w:ascii="Times New Roman" w:hAnsi="Times New Roman" w:cs="Times New Roman"/>
          <w:b/>
          <w:sz w:val="24"/>
          <w:szCs w:val="24"/>
        </w:rPr>
        <w:t>Munkaidő,- pihenőidő – Sérülékeny terep!</w:t>
      </w:r>
    </w:p>
    <w:p w:rsidR="003F309E" w:rsidRPr="00702482" w:rsidRDefault="003F309E" w:rsidP="003F309E">
      <w:pPr>
        <w:pStyle w:val="Listaszerbekezds"/>
        <w:numPr>
          <w:ilvl w:val="0"/>
          <w:numId w:val="2"/>
        </w:numPr>
        <w:jc w:val="both"/>
      </w:pPr>
      <w:r w:rsidRPr="00702482">
        <w:t>Munkaidő – beosztása – egyenlő, vagy egyenlőtlen?</w:t>
      </w:r>
    </w:p>
    <w:p w:rsidR="003F309E" w:rsidRPr="00702482" w:rsidRDefault="003F309E" w:rsidP="003F309E">
      <w:pPr>
        <w:pStyle w:val="Listaszerbekezds"/>
        <w:numPr>
          <w:ilvl w:val="0"/>
          <w:numId w:val="2"/>
        </w:numPr>
        <w:jc w:val="both"/>
      </w:pPr>
      <w:r w:rsidRPr="00702482">
        <w:t>Egyenlőtlen munkaidő általában a vendéglátás sajátja – Ezt ne hagyja figyelmen kívül!</w:t>
      </w:r>
    </w:p>
    <w:p w:rsidR="003F309E" w:rsidRPr="00702482" w:rsidRDefault="003F309E" w:rsidP="003F309E">
      <w:pPr>
        <w:pStyle w:val="Listaszerbekezds"/>
        <w:numPr>
          <w:ilvl w:val="1"/>
          <w:numId w:val="2"/>
        </w:numPr>
        <w:jc w:val="both"/>
      </w:pPr>
      <w:r w:rsidRPr="00702482">
        <w:t>Mi van, ha nem akarok vesződni a munkaidő-kerettel?</w:t>
      </w:r>
    </w:p>
    <w:p w:rsidR="003F309E" w:rsidRPr="00702482" w:rsidRDefault="003F309E" w:rsidP="003F309E">
      <w:pPr>
        <w:pStyle w:val="Listaszerbekezds"/>
        <w:numPr>
          <w:ilvl w:val="1"/>
          <w:numId w:val="2"/>
        </w:numPr>
        <w:jc w:val="both"/>
      </w:pPr>
      <w:r w:rsidRPr="00702482">
        <w:t>A hét minden napja munkanap – ez mit jelent a gyakorlatban?</w:t>
      </w:r>
    </w:p>
    <w:p w:rsidR="003F309E" w:rsidRPr="00702482" w:rsidRDefault="003F309E" w:rsidP="003F309E">
      <w:pPr>
        <w:pStyle w:val="Listaszerbekezds"/>
        <w:numPr>
          <w:ilvl w:val="0"/>
          <w:numId w:val="2"/>
        </w:numPr>
        <w:jc w:val="both"/>
      </w:pPr>
      <w:r w:rsidRPr="00702482">
        <w:t>Milyen a tevékenységem? Miért jó, ha tudom?</w:t>
      </w:r>
    </w:p>
    <w:p w:rsidR="003F309E" w:rsidRPr="00702482" w:rsidRDefault="003F309E" w:rsidP="003F309E">
      <w:pPr>
        <w:pStyle w:val="Listaszerbekezds"/>
        <w:numPr>
          <w:ilvl w:val="0"/>
          <w:numId w:val="2"/>
        </w:numPr>
        <w:jc w:val="both"/>
      </w:pPr>
      <w:r w:rsidRPr="00702482">
        <w:t>Pihenőnapi, vasárnapi, munkaszüneti napi munkavégzés – Hogyan?</w:t>
      </w:r>
    </w:p>
    <w:p w:rsidR="003F309E" w:rsidRPr="00702482" w:rsidRDefault="003F309E" w:rsidP="003F309E">
      <w:pPr>
        <w:pStyle w:val="Listaszerbekezds"/>
        <w:numPr>
          <w:ilvl w:val="0"/>
          <w:numId w:val="2"/>
        </w:numPr>
        <w:jc w:val="both"/>
      </w:pPr>
      <w:r w:rsidRPr="00702482">
        <w:t>Fizetett szabadság – A kiadás szabályai? Mire figyeljek?</w:t>
      </w:r>
    </w:p>
    <w:p w:rsidR="003F309E" w:rsidRPr="00702482" w:rsidRDefault="003F309E" w:rsidP="003F309E">
      <w:pPr>
        <w:pStyle w:val="Listaszerbekezds"/>
        <w:numPr>
          <w:ilvl w:val="0"/>
          <w:numId w:val="2"/>
        </w:numPr>
        <w:jc w:val="both"/>
      </w:pPr>
      <w:r w:rsidRPr="00702482">
        <w:t>Munkaidő nyilvántartása – Miért fontos a KÚRIA két vonatkozó döntése?</w:t>
      </w:r>
    </w:p>
    <w:p w:rsidR="003F309E" w:rsidRDefault="003F309E" w:rsidP="003F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09E" w:rsidRPr="00702482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09E" w:rsidRPr="00702482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482">
        <w:rPr>
          <w:rFonts w:ascii="Times New Roman" w:hAnsi="Times New Roman" w:cs="Times New Roman"/>
          <w:sz w:val="24"/>
          <w:szCs w:val="24"/>
        </w:rPr>
        <w:t>IV.</w:t>
      </w:r>
    </w:p>
    <w:p w:rsidR="003F309E" w:rsidRPr="009645C5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5C5">
        <w:rPr>
          <w:rFonts w:ascii="Times New Roman" w:hAnsi="Times New Roman" w:cs="Times New Roman"/>
          <w:b/>
          <w:sz w:val="24"/>
          <w:szCs w:val="24"/>
        </w:rPr>
        <w:t>Munkabér</w:t>
      </w:r>
      <w:r>
        <w:rPr>
          <w:rFonts w:ascii="Times New Roman" w:hAnsi="Times New Roman" w:cs="Times New Roman"/>
          <w:b/>
          <w:sz w:val="24"/>
          <w:szCs w:val="24"/>
        </w:rPr>
        <w:t xml:space="preserve"> – Ha kevesebb javíthat!</w:t>
      </w:r>
    </w:p>
    <w:p w:rsidR="003F309E" w:rsidRPr="00702482" w:rsidRDefault="003F309E" w:rsidP="003F309E">
      <w:pPr>
        <w:pStyle w:val="Listaszerbekezds"/>
        <w:numPr>
          <w:ilvl w:val="0"/>
          <w:numId w:val="3"/>
        </w:numPr>
        <w:jc w:val="both"/>
      </w:pPr>
      <w:r w:rsidRPr="00702482">
        <w:t>A munkaviszony létesítéséhez kapcsolódó egyes bérkérdések</w:t>
      </w:r>
    </w:p>
    <w:p w:rsidR="003F309E" w:rsidRPr="00F73864" w:rsidRDefault="003F309E" w:rsidP="003F309E">
      <w:pPr>
        <w:pStyle w:val="Listaszerbekezds"/>
        <w:numPr>
          <w:ilvl w:val="0"/>
          <w:numId w:val="3"/>
        </w:numPr>
        <w:jc w:val="both"/>
      </w:pPr>
      <w:r w:rsidRPr="00F73864">
        <w:t>Mikor, milyen pótlékot kell fizetni?</w:t>
      </w:r>
    </w:p>
    <w:p w:rsidR="003F309E" w:rsidRPr="00F73864" w:rsidRDefault="003F309E" w:rsidP="003F309E">
      <w:pPr>
        <w:pStyle w:val="Listaszerbekezds"/>
        <w:numPr>
          <w:ilvl w:val="0"/>
          <w:numId w:val="3"/>
        </w:numPr>
        <w:jc w:val="both"/>
      </w:pPr>
      <w:r w:rsidRPr="00F73864">
        <w:t>Munkaszüneti nap és a díjazás? Ha nem dolgozik, ha dolgozik, ha szabadságon van, ha keresőképtelen? Különbség a havidíjas és órabéres díjazásban?</w:t>
      </w:r>
    </w:p>
    <w:p w:rsidR="003F309E" w:rsidRPr="00F73864" w:rsidRDefault="003F309E" w:rsidP="003F309E">
      <w:pPr>
        <w:pStyle w:val="Listaszerbekezds"/>
        <w:numPr>
          <w:ilvl w:val="0"/>
          <w:numId w:val="3"/>
        </w:numPr>
        <w:jc w:val="both"/>
      </w:pPr>
      <w:r w:rsidRPr="00F73864">
        <w:t>Munkavállalói tartozás – Beszámíthatom?</w:t>
      </w:r>
    </w:p>
    <w:p w:rsidR="003F309E" w:rsidRPr="003F309E" w:rsidRDefault="003F309E" w:rsidP="003F309E">
      <w:pPr>
        <w:pStyle w:val="Listaszerbekezds"/>
        <w:numPr>
          <w:ilvl w:val="0"/>
          <w:numId w:val="3"/>
        </w:numPr>
        <w:jc w:val="both"/>
      </w:pPr>
      <w:r w:rsidRPr="00F73864">
        <w:t>Munkavállaló jogszerűtlen munkaviszony megszüntetése?</w:t>
      </w:r>
    </w:p>
    <w:p w:rsidR="003F309E" w:rsidRDefault="003F309E" w:rsidP="003F30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V.</w:t>
      </w:r>
    </w:p>
    <w:p w:rsidR="003F309E" w:rsidRPr="00702482" w:rsidRDefault="003F309E" w:rsidP="003F30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45C5">
        <w:rPr>
          <w:rFonts w:ascii="Times New Roman" w:hAnsi="Times New Roman" w:cs="Times New Roman"/>
          <w:b/>
          <w:bCs/>
        </w:rPr>
        <w:t xml:space="preserve">Nem tartja be a munkaidőt, késik, figyelmetlen, nem hajtja végre az utasításokat!  </w:t>
      </w:r>
    </w:p>
    <w:p w:rsidR="003F309E" w:rsidRPr="009645C5" w:rsidRDefault="003F309E" w:rsidP="003F309E">
      <w:pPr>
        <w:pStyle w:val="Listaszerbekezds"/>
        <w:numPr>
          <w:ilvl w:val="0"/>
          <w:numId w:val="4"/>
        </w:numPr>
      </w:pPr>
      <w:r w:rsidRPr="009645C5">
        <w:t xml:space="preserve">Mit tehet a munkáltató? Szóbeli figyelmeztetés - </w:t>
      </w:r>
      <w:r w:rsidRPr="009645C5">
        <w:rPr>
          <w:rFonts w:eastAsiaTheme="majorEastAsia"/>
        </w:rPr>
        <w:t>Azonnali hatályú felmondás</w:t>
      </w:r>
      <w:r w:rsidRPr="009645C5">
        <w:t xml:space="preserve"> – Mi van a kettő között?</w:t>
      </w:r>
    </w:p>
    <w:p w:rsidR="003F309E" w:rsidRPr="009645C5" w:rsidRDefault="003F309E" w:rsidP="003F309E">
      <w:pPr>
        <w:pStyle w:val="Listaszerbekezds"/>
        <w:numPr>
          <w:ilvl w:val="0"/>
          <w:numId w:val="4"/>
        </w:numPr>
      </w:pPr>
      <w:r w:rsidRPr="009645C5">
        <w:t>Hátrányos jogkövetkezmény – Miért nem foglalhatom a munkaszerződésbe?</w:t>
      </w:r>
    </w:p>
    <w:p w:rsidR="003F309E" w:rsidRDefault="003F309E" w:rsidP="003F309E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3F309E" w:rsidRPr="008F2A5F" w:rsidRDefault="003F309E" w:rsidP="003F309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F2A5F">
        <w:rPr>
          <w:rFonts w:ascii="Times New Roman" w:hAnsi="Times New Roman" w:cs="Times New Roman"/>
          <w:sz w:val="24"/>
          <w:szCs w:val="24"/>
        </w:rPr>
        <w:t>VI.</w:t>
      </w:r>
    </w:p>
    <w:p w:rsidR="003F309E" w:rsidRPr="008F2A5F" w:rsidRDefault="003F309E" w:rsidP="003F309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A5F">
        <w:rPr>
          <w:rFonts w:ascii="Times New Roman" w:hAnsi="Times New Roman" w:cs="Times New Roman"/>
          <w:b/>
          <w:bCs/>
          <w:sz w:val="24"/>
          <w:szCs w:val="24"/>
        </w:rPr>
        <w:t>Kárt okozott a munkavállaló!</w:t>
      </w:r>
    </w:p>
    <w:p w:rsidR="003F309E" w:rsidRPr="008F2A5F" w:rsidRDefault="003F309E" w:rsidP="003F309E">
      <w:pPr>
        <w:pStyle w:val="Listaszerbekezds"/>
        <w:numPr>
          <w:ilvl w:val="0"/>
          <w:numId w:val="5"/>
        </w:numPr>
        <w:jc w:val="both"/>
      </w:pPr>
      <w:r w:rsidRPr="008F2A5F">
        <w:t>Mikor objektív a munkavállaló kárfelelőssége?</w:t>
      </w:r>
    </w:p>
    <w:p w:rsidR="003F309E" w:rsidRPr="008F2A5F" w:rsidRDefault="003F309E" w:rsidP="003F309E">
      <w:pPr>
        <w:pStyle w:val="Listaszerbekezds"/>
        <w:numPr>
          <w:ilvl w:val="0"/>
          <w:numId w:val="5"/>
        </w:numPr>
        <w:jc w:val="both"/>
      </w:pPr>
      <w:r w:rsidRPr="008F2A5F">
        <w:rPr>
          <w:rFonts w:eastAsiaTheme="minorEastAsia"/>
          <w:bCs/>
        </w:rPr>
        <w:t>Hogyan térül meg a munkáltató kára?</w:t>
      </w:r>
    </w:p>
    <w:p w:rsidR="003F309E" w:rsidRDefault="003F309E" w:rsidP="003F309E">
      <w:pPr>
        <w:jc w:val="both"/>
      </w:pPr>
    </w:p>
    <w:p w:rsidR="003F309E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515">
        <w:rPr>
          <w:rFonts w:ascii="Times New Roman" w:hAnsi="Times New Roman" w:cs="Times New Roman"/>
          <w:sz w:val="24"/>
          <w:szCs w:val="24"/>
        </w:rPr>
        <w:t>VII.</w:t>
      </w:r>
    </w:p>
    <w:p w:rsidR="003F309E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vállalkozás</w:t>
      </w:r>
      <w:r w:rsidRPr="00535515">
        <w:rPr>
          <w:rFonts w:ascii="Times New Roman" w:hAnsi="Times New Roman" w:cs="Times New Roman"/>
          <w:b/>
          <w:bCs/>
          <w:sz w:val="24"/>
          <w:szCs w:val="24"/>
        </w:rPr>
        <w:t xml:space="preserve"> gazdasági helyzete</w:t>
      </w:r>
      <w:r>
        <w:rPr>
          <w:rFonts w:ascii="Times New Roman" w:hAnsi="Times New Roman" w:cs="Times New Roman"/>
          <w:b/>
          <w:bCs/>
          <w:sz w:val="24"/>
          <w:szCs w:val="24"/>
        </w:rPr>
        <w:t>, vagy a munkavállaló maga okozza</w:t>
      </w:r>
      <w:r w:rsidRPr="00535515">
        <w:rPr>
          <w:rFonts w:ascii="Times New Roman" w:hAnsi="Times New Roman" w:cs="Times New Roman"/>
          <w:b/>
          <w:bCs/>
          <w:sz w:val="24"/>
          <w:szCs w:val="24"/>
        </w:rPr>
        <w:t xml:space="preserve"> a munkaviszony </w:t>
      </w:r>
      <w:r>
        <w:rPr>
          <w:rFonts w:ascii="Times New Roman" w:hAnsi="Times New Roman" w:cs="Times New Roman"/>
          <w:b/>
          <w:bCs/>
          <w:sz w:val="24"/>
          <w:szCs w:val="24"/>
        </w:rPr>
        <w:t>megszüntetését</w:t>
      </w:r>
      <w:r w:rsidRPr="0053551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3F309E" w:rsidRDefault="003F309E" w:rsidP="003F30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 megegyezés – Bombabiztos megoldás?</w:t>
      </w:r>
    </w:p>
    <w:p w:rsidR="003F309E" w:rsidRDefault="003F309E" w:rsidP="003F30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Próbaidő alatt azonnali hatállyal, indokolás nélkül - Igaz, hogy ez támadhatatlan?</w:t>
      </w:r>
    </w:p>
    <w:p w:rsidR="003F309E" w:rsidRPr="0042720D" w:rsidRDefault="003F309E" w:rsidP="003F30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indokoljam? Nem akarok kisregényt írni!</w:t>
      </w:r>
    </w:p>
    <w:p w:rsidR="003F309E" w:rsidRPr="0042720D" w:rsidRDefault="003F309E" w:rsidP="003F30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0D">
        <w:rPr>
          <w:rFonts w:ascii="Times New Roman" w:hAnsi="Times New Roman" w:cs="Times New Roman"/>
          <w:sz w:val="24"/>
          <w:szCs w:val="24"/>
        </w:rPr>
        <w:t>Felmondási tilalmak és korlátozások?</w:t>
      </w:r>
    </w:p>
    <w:p w:rsidR="003F309E" w:rsidRDefault="003F309E" w:rsidP="003F30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ellenőriz a Hatóság? Mi lehet a következmény?</w:t>
      </w:r>
    </w:p>
    <w:p w:rsidR="003F309E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09E" w:rsidRPr="00A5188D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3F309E" w:rsidRPr="00A5188D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88D">
        <w:rPr>
          <w:rFonts w:ascii="Times New Roman" w:hAnsi="Times New Roman" w:cs="Times New Roman"/>
          <w:sz w:val="24"/>
          <w:szCs w:val="24"/>
        </w:rPr>
        <w:t xml:space="preserve"> </w:t>
      </w:r>
      <w:r w:rsidRPr="00A5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VENDÉGLÁTÓ ÉS IDEGENFORGALMI KOLLEKTÍV SZERZŐDÉS</w:t>
      </w:r>
    </w:p>
    <w:p w:rsidR="003F309E" w:rsidRDefault="003F309E" w:rsidP="003F3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 rendelkezései</w:t>
      </w:r>
    </w:p>
    <w:p w:rsidR="003F309E" w:rsidRDefault="003F309E" w:rsidP="003F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09E" w:rsidRPr="00A91922" w:rsidRDefault="003F309E" w:rsidP="003F309E">
      <w:pPr>
        <w:pStyle w:val="Listaszerbekezds"/>
        <w:numPr>
          <w:ilvl w:val="0"/>
          <w:numId w:val="8"/>
        </w:numPr>
        <w:jc w:val="both"/>
      </w:pPr>
      <w:r w:rsidRPr="00A91922">
        <w:t>Hatálya mely vállalkozásokra terjed ki?</w:t>
      </w:r>
      <w:r>
        <w:t xml:space="preserve"> Mit jelent a kiterjesztés?</w:t>
      </w:r>
    </w:p>
    <w:p w:rsidR="003F309E" w:rsidRPr="00A91922" w:rsidRDefault="003F309E" w:rsidP="003F309E">
      <w:pPr>
        <w:pStyle w:val="Listaszerbekezds"/>
        <w:numPr>
          <w:ilvl w:val="0"/>
          <w:numId w:val="8"/>
        </w:numPr>
        <w:jc w:val="both"/>
      </w:pPr>
      <w:r w:rsidRPr="00A91922">
        <w:t>Mely nyilatkozatokat kell/kellene írásba foglalni?</w:t>
      </w:r>
    </w:p>
    <w:p w:rsidR="003F309E" w:rsidRPr="00A91922" w:rsidRDefault="003F309E" w:rsidP="003F309E">
      <w:pPr>
        <w:pStyle w:val="Listaszerbekezds"/>
        <w:numPr>
          <w:ilvl w:val="0"/>
          <w:numId w:val="8"/>
        </w:numPr>
        <w:jc w:val="both"/>
      </w:pPr>
      <w:r w:rsidRPr="00A91922">
        <w:t>Munkáltatói felmondás – a jogszabályon túl a KSZ is korlátoz!</w:t>
      </w:r>
    </w:p>
    <w:p w:rsidR="003F309E" w:rsidRPr="00A91922" w:rsidRDefault="003F309E" w:rsidP="003F309E">
      <w:pPr>
        <w:pStyle w:val="Listaszerbekezds"/>
        <w:numPr>
          <w:ilvl w:val="0"/>
          <w:numId w:val="7"/>
        </w:numPr>
      </w:pPr>
      <w:r w:rsidRPr="00A91922">
        <w:t>Munkáltató általi azonnali hatályú felmondás konkretizált esetei?</w:t>
      </w:r>
    </w:p>
    <w:p w:rsidR="003F309E" w:rsidRPr="00A91922" w:rsidRDefault="003F309E" w:rsidP="003F309E">
      <w:pPr>
        <w:pStyle w:val="Listaszerbekezds"/>
        <w:numPr>
          <w:ilvl w:val="0"/>
          <w:numId w:val="7"/>
        </w:numPr>
      </w:pPr>
      <w:r w:rsidRPr="00A91922">
        <w:t>Munkavállaló általi azonnali hatályú felmondás konkretizált esetei?</w:t>
      </w:r>
    </w:p>
    <w:p w:rsidR="003F309E" w:rsidRPr="00A91922" w:rsidRDefault="003F309E" w:rsidP="003F309E">
      <w:pPr>
        <w:pStyle w:val="Listaszerbekezds"/>
        <w:numPr>
          <w:ilvl w:val="0"/>
          <w:numId w:val="7"/>
        </w:numPr>
      </w:pPr>
      <w:r w:rsidRPr="00A91922">
        <w:t>A munkaidő-keretre, az osztott munkaidőre vonatkozó KSZ rendelkezések?</w:t>
      </w:r>
    </w:p>
    <w:p w:rsidR="003F309E" w:rsidRPr="00A91922" w:rsidRDefault="003F309E" w:rsidP="003F309E">
      <w:pPr>
        <w:pStyle w:val="Listaszerbekezds"/>
        <w:numPr>
          <w:ilvl w:val="0"/>
          <w:numId w:val="7"/>
        </w:numPr>
      </w:pPr>
      <w:r w:rsidRPr="00A91922">
        <w:t xml:space="preserve">KSZ szerinti rendkívüli munka és annak elrendelésére vonatkozó rendelkezések? </w:t>
      </w:r>
    </w:p>
    <w:p w:rsidR="003F309E" w:rsidRPr="00A91922" w:rsidRDefault="003F309E" w:rsidP="003F309E">
      <w:pPr>
        <w:pStyle w:val="Listaszerbekezds"/>
        <w:numPr>
          <w:ilvl w:val="0"/>
          <w:numId w:val="7"/>
        </w:numPr>
      </w:pPr>
      <w:r w:rsidRPr="00A91922">
        <w:t>Hogyan rendelkezik a KSZ a pihenőnapon, a munkaszüneti napon végzett munkáról?</w:t>
      </w:r>
    </w:p>
    <w:p w:rsidR="003F309E" w:rsidRPr="00A91922" w:rsidRDefault="003F309E" w:rsidP="003F309E">
      <w:pPr>
        <w:pStyle w:val="Listaszerbekezds"/>
        <w:numPr>
          <w:ilvl w:val="0"/>
          <w:numId w:val="7"/>
        </w:numPr>
      </w:pPr>
      <w:r w:rsidRPr="00A91922">
        <w:t xml:space="preserve">A fizetett szabadság kiadására vonatkozó rendelkezések? Éves szabadságolási ütemterv március 31-ig! Eltérésre vonatkozó rendelkezések? </w:t>
      </w:r>
    </w:p>
    <w:p w:rsidR="003F309E" w:rsidRPr="00A91922" w:rsidRDefault="003F309E" w:rsidP="003F309E">
      <w:pPr>
        <w:pStyle w:val="Listaszerbekezds"/>
        <w:numPr>
          <w:ilvl w:val="0"/>
          <w:numId w:val="7"/>
        </w:numPr>
      </w:pPr>
      <w:r w:rsidRPr="00A91922">
        <w:t>Kiskorú, iskolaköteles gyermeket egyedül nevelő szülőre vonatkozó rendelkezés a szabadság kiadására vonatkozóan?</w:t>
      </w:r>
    </w:p>
    <w:p w:rsidR="003F309E" w:rsidRDefault="003F309E" w:rsidP="003F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09E" w:rsidRDefault="003F309E" w:rsidP="003F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09E" w:rsidRDefault="003F309E" w:rsidP="003F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A2">
        <w:rPr>
          <w:rFonts w:ascii="Times New Roman" w:hAnsi="Times New Roman" w:cs="Times New Roman"/>
          <w:sz w:val="24"/>
          <w:szCs w:val="24"/>
          <w:u w:val="single"/>
        </w:rPr>
        <w:t>Tartama:</w:t>
      </w:r>
      <w:r>
        <w:rPr>
          <w:rFonts w:ascii="Times New Roman" w:hAnsi="Times New Roman" w:cs="Times New Roman"/>
          <w:sz w:val="24"/>
          <w:szCs w:val="24"/>
        </w:rPr>
        <w:t xml:space="preserve"> 4 óra (09.00 – 13.00)</w:t>
      </w:r>
    </w:p>
    <w:p w:rsidR="003F309E" w:rsidRPr="0071136E" w:rsidRDefault="003F309E" w:rsidP="003F309E">
      <w:pPr>
        <w:jc w:val="both"/>
        <w:rPr>
          <w:rFonts w:ascii="Times New Roman" w:hAnsi="Times New Roman" w:cs="Times New Roman"/>
        </w:rPr>
      </w:pPr>
      <w:r w:rsidRPr="00A813A2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36E">
        <w:rPr>
          <w:rFonts w:ascii="Times New Roman" w:hAnsi="Times New Roman" w:cs="Times New Roman"/>
        </w:rPr>
        <w:t>Nagymihály János, munkajogi szakokleveles tanácsadó</w:t>
      </w:r>
    </w:p>
    <w:p w:rsidR="003F309E" w:rsidRDefault="003F309E" w:rsidP="003F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09E" w:rsidRDefault="003F309E" w:rsidP="003F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09E" w:rsidRDefault="003F309E" w:rsidP="003F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09E" w:rsidRDefault="003F309E" w:rsidP="003F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09E" w:rsidRPr="00535515" w:rsidRDefault="003F309E" w:rsidP="003F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09E" w:rsidRDefault="003F309E" w:rsidP="003F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5F" w:rsidRPr="003F309E" w:rsidRDefault="00B6405F" w:rsidP="003F309E"/>
    <w:sectPr w:rsidR="00B6405F" w:rsidRPr="003F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1D7D"/>
    <w:multiLevelType w:val="hybridMultilevel"/>
    <w:tmpl w:val="EEDE75B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63272F0"/>
    <w:multiLevelType w:val="hybridMultilevel"/>
    <w:tmpl w:val="5D98098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6DD23D7"/>
    <w:multiLevelType w:val="hybridMultilevel"/>
    <w:tmpl w:val="6EF65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136F"/>
    <w:multiLevelType w:val="hybridMultilevel"/>
    <w:tmpl w:val="B420A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000BA"/>
    <w:multiLevelType w:val="hybridMultilevel"/>
    <w:tmpl w:val="CC66FB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3F0F"/>
    <w:multiLevelType w:val="hybridMultilevel"/>
    <w:tmpl w:val="A5B23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D59DD"/>
    <w:multiLevelType w:val="hybridMultilevel"/>
    <w:tmpl w:val="8E444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B2F7A"/>
    <w:multiLevelType w:val="hybridMultilevel"/>
    <w:tmpl w:val="1C28969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9E"/>
    <w:rsid w:val="002E02DA"/>
    <w:rsid w:val="003F309E"/>
    <w:rsid w:val="00A813A2"/>
    <w:rsid w:val="00B6405F"/>
    <w:rsid w:val="00F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C190-D1F3-4CE0-BAB8-6024578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0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3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kamara</cp:lastModifiedBy>
  <cp:revision>2</cp:revision>
  <dcterms:created xsi:type="dcterms:W3CDTF">2020-10-05T13:41:00Z</dcterms:created>
  <dcterms:modified xsi:type="dcterms:W3CDTF">2020-10-05T13:41:00Z</dcterms:modified>
</cp:coreProperties>
</file>