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A8" w:rsidRPr="00CF33C8" w:rsidRDefault="003E04A8" w:rsidP="003E04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FELHÍVÁS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Magyar Kereskedelmi és Iparkamara (MKIK) kétfordulós pályázatot hirdet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CF3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„MAGYAR KÉZMŰVES REMEK”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elismerő</w:t>
      </w:r>
      <w:proofErr w:type="gramEnd"/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 elnyerésére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pályázat célja</w:t>
      </w:r>
    </w:p>
    <w:p w:rsidR="003E04A8" w:rsidRPr="00CF33C8" w:rsidRDefault="003E04A8" w:rsidP="003E0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kézművesség értékeinek és mestereinek elismerése,</w:t>
      </w:r>
    </w:p>
    <w:p w:rsidR="003E04A8" w:rsidRPr="00CF33C8" w:rsidRDefault="003E04A8" w:rsidP="003E0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minőségi kézműipari termékek bemutatása,</w:t>
      </w:r>
    </w:p>
    <w:p w:rsidR="003E04A8" w:rsidRPr="00CF33C8" w:rsidRDefault="003E04A8" w:rsidP="003E0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és külföldi fogyasztók orientálása, a magyar termékek jó hírének öregbítése/javítása,</w:t>
      </w:r>
    </w:p>
    <w:p w:rsidR="003E04A8" w:rsidRPr="00CF33C8" w:rsidRDefault="003E04A8" w:rsidP="003E0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kézműiparban a hagyományőrző vállalkozói kultúra elmélyítése, a kézműves szakma rangjának emelése, a magyar kézművesség turisztikai kínálatának gazdagítása,</w:t>
      </w:r>
    </w:p>
    <w:p w:rsidR="003E04A8" w:rsidRPr="00CF33C8" w:rsidRDefault="003E04A8" w:rsidP="003E04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népi kézműves mesterségek hagyományainak továbbéltetése.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pályázat tárgyát képező termékek köre</w:t>
      </w:r>
    </w:p>
    <w:p w:rsidR="003E04A8" w:rsidRPr="00CF33C8" w:rsidRDefault="003E04A8" w:rsidP="003E0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Kézműipari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tevékenység keretében (építőiparban; fémiparban; faiparban; ruházat, textil- és bőriparban; élelmiszeriparban; üveg-, - papír-, kerámia- és egyéb iparban) készített – az 1. pontban ismertetett pályázati célkitűzésnek megfelelő – termék.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élelmiszeripari jellegű pályázatok külön kategóriában díjazzuk.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Várjuk a jelentkezéseket:</w:t>
      </w:r>
    </w:p>
    <w:p w:rsidR="003E04A8" w:rsidRPr="00CF33C8" w:rsidRDefault="003E04A8" w:rsidP="003E04A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- valamely hagyományos funkciót, feladatkört ellátó – szakmai, mesterségbeli és esztétikai értékekkel bíró – termékek,</w:t>
      </w:r>
    </w:p>
    <w:p w:rsidR="003E04A8" w:rsidRPr="00CF33C8" w:rsidRDefault="003E04A8" w:rsidP="003E04A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- feladatkörükben technikai, technológiai, formai újdonságokat tartalmazó igényes/színvonalas kézműipari termékek,</w:t>
      </w:r>
    </w:p>
    <w:p w:rsidR="003E04A8" w:rsidRPr="00CF33C8" w:rsidRDefault="003E04A8" w:rsidP="003E04A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- népművészeti hagyományokat hűen őrző minőségi termékek, valamint a népi kultúrában gyökerező kézműves alkotások körében.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Klasszikus képzőművészeti alkotások nem tartoznak a kiírás témakörébe, ezért a pályázati adatlapon szíveskedjenek választ adni arra, hogy alkotásukból milyen mennyiséget tudnak hasonló jó minőségben előállítani.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Pályázati feltételek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Pályázhat Magyarországról, illetve a Kárpát-medence területéről minden természetes és jogi személy, jogi személyiség nélküli gazdasági társaság, egyéni vállalkozó, művészi kézműves, iparművész, aki/amely a pályázatban kiírt terméket állít elő (a termék készítőjének nevét minden esetben szerepeltetni kell a pályázatban).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cégbejegyzésre kötelezett gazdálkodó szervezet vagy egyéni vállalkozó, szerepelnie kell a gazdasági kamarákról szóló 1999. évi CXXI. törvény (</w:t>
      </w:r>
      <w:proofErr w:type="spell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Gktv</w:t>
      </w:r>
      <w:proofErr w:type="spell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.) 8/A § szerinti kamarai nyilvántartásban, vagy igazolnia kell, hogy ilyen kötelezettsége nincs (pl. az agrárkamara tagja).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 pályázó évente maximum két pályázatot nyújthat be. Egy pályázatban egy termék vagy termékcsalád szerepelhet, összetartozó tárgyak együttese egy termékcsaládnak számít.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Technológiai eljárás, valamint korábbi Magyar Kézműves Remek pályázatra beadott pályaművel egyező termék nem képezheti a pályázat tárgyát.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Kategóriák: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I. MŰVÉSZI KÉZMŰIPAR</w:t>
      </w:r>
    </w:p>
    <w:p w:rsidR="003E04A8" w:rsidRPr="00CF33C8" w:rsidRDefault="003E04A8" w:rsidP="003E04A8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I.1. TRADICIONÁLIS KÉZMŰIPAR - NÉPI MESTERSÉGEK, NÉPI IPARMŰVÉSZET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népi mesterségek 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alkotott kézműves termékek a népi, történeti kézművesség eredeti alkotásainak rekonstruált, ma előállított, mesteri kivitelű tárgyai. Az adott közösség, tájegység elvárásaihoz igazodó, hagyományos formavilág, természetes alapanyagok, tradicionális technológia, tudás, értékrend, díszítés, a népi mesterségek tárgyainak mesteri szintű rekonstrukciói, amelyekben a használati érték fontosabb, mint a piaci érték. (Természetesen alkalmasak XXI. századi értékesítésre, speciális funkciókra. Pl. Díszlet, jelmez, kellék, alkalmi öltözet…)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népi iparművészet 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megújuló hagyomány. A mai igények, funkciók kielégítésére, használatára teszik alkalmassá az eredeti népi alkotásokat megújítva, de betartják a tradicionális elvárások alapelvárásait, és „beszélik a tárgyi, népi mesterségek anyanyelvét az alkotók”. (Ezért soroljuk közös kategóriába a népi mesterségekkel.)</w:t>
      </w:r>
    </w:p>
    <w:p w:rsidR="003E04A8" w:rsidRPr="00CF33C8" w:rsidRDefault="003E04A8" w:rsidP="003E04A8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I.2. IPARMŰVÉSZETI KÉZMŰIPAR MŰVÉSZI KÉZMŰIPAR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Az iparművészet gyűjtőfogalma azon tevékenységeknek, amelyekkel használati- és dísztárgyakat, művészi igényű és technikájú kivitelezéssel hoznak létre. A 20. század közepétől kezdve ide sorolják az ipari formatervezést (design) és a lakberendezést is.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II. KÉZMŰIPAR</w:t>
      </w:r>
    </w:p>
    <w:p w:rsidR="003E04A8" w:rsidRPr="00CF33C8" w:rsidRDefault="003E04A8" w:rsidP="003E04A8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II.1 MAI KÉZMŰIPAR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hivatásos szakmaként tanulható, kézműves kivitelezésben előállított, kereskedelmi céllal gyártott tárgyak és emberi szükségleteket kielégítő szolgáltatások.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II.2. GASZTRONÓMIAI KÉZMŰIPAR - KÉZMŰVES ÉLELMISZEREK, ITALOK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„Kézműves/</w:t>
      </w:r>
      <w:proofErr w:type="spell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kézmíves</w:t>
      </w:r>
      <w:proofErr w:type="spell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élelmiszernek nevezhető az az egyedi jelleggel bíró termék, amelynek előállítása során a különös gondosság, a „mívesség”, a kézzel végzett és a szaktudás által irányított munkafolyamat dominál. Kézműves terméket elsősorban kézi technológiával állítanak elő. Egyes munkafolyamatok gépesíthetők, azonban az előállításnak a közvetlen emberi irányításon és a kézi munkavégzésen, emberi erőfeszítésen, tapasztalaton kell alapulnia. Kézműves termék előállítása során törekedni kell a felhasznált adalékanyagok, technológiai segédanyagok mennyiségének csökkentésére, valamint a természetes anyagok felhasználására.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(A Magyar Élelmiszerkönyv egyértelműen megadja, milyen adalékok, anyagok nem szerepelhetnek a kézműves élelmiszerekben. Ld. az alábbi linken: </w:t>
      </w:r>
      <w:hyperlink r:id="rId6" w:history="1">
        <w:r w:rsidRPr="00CF33C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https://elelmiszerlanc.kormany.hu/download/d/64/b1000/2-109_2016-12-21.pdf</w:t>
        </w:r>
      </w:hyperlink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kézműves élelmiszerekből a zsűrizésre, a szakmai bírálók számára kóstolásra, ízlelésre alkalmas mennyiséget is biztosítani kell a kiállítandó termékek és a dekorációk mellett. A pályázat benyújtásánál egyértelműen meg kell jelölni és elkülöníteni a pályaművet, a „kóstolót” és az esetleges dekorációt.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pályázat beadása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sikeres pályázat előfeltétele a felhívás 6. pontjában megadott határidőig a </w:t>
      </w:r>
      <w:r w:rsidRPr="00CF33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„MAGYAR KÉZMŰVES REMEK</w:t>
      </w:r>
      <w:r w:rsidRPr="00CF33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elismerő cím elnyerésére”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adatlap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kitöltése és elektronikus beküldése</w:t>
      </w:r>
      <w:proofErr w:type="gramStart"/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proofErr w:type="gram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nevezési díj megfizetése. Mentesülnek a nevezési díj befizetése alól az ÖNKÉNTES és a PÁRTOLÓ kamarai tagok. Felhívjuk szíves figyelmüket, hogy az önkéntes és a pártoló tagság nem azonos a kamarai regisztrációval.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kitöltött pályázati adatlapot (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Word formátumban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elektronikusan) a megadott határidőig Jernei </w:t>
      </w:r>
      <w:proofErr w:type="spell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Bolgárkának</w:t>
      </w:r>
      <w:proofErr w:type="spell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, a Magyar Kereskedelmi és Iparkamara Kézműipari Kollégiuma titkárának, a </w:t>
      </w:r>
      <w:hyperlink r:id="rId7" w:history="1">
        <w:r w:rsidRPr="00CF33C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jernei.boglarka@mkik.hu</w:t>
        </w:r>
      </w:hyperlink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e-mail címre kell megküldeni.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pályázat határideje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: 2019. augusztus 30.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(Kérjük, hogy lehetőleg ne hagyják az utolsó hétre.)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határidőn túl érkezett pályázatokat nem áll módunkban elfogadni.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 pályázatok elbírálása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Első forduló – központi előzsűrizés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zsűri által végzett megmérettetés, melynek keretében fotók, videók és a mellékelt pályázati anyagok („</w:t>
      </w:r>
      <w:proofErr w:type="gram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adatlap mellékletei”) alapján a zsűri tagjai eldöntik, mely pályaművek jutnak tovább a második fordulóba, amelyre a pályázati anyagot be kell majd szállítani.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Második forduló – zsűrizés: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Az MKIK bírálatára,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második fordulóra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előzsűrizés során továbbjutott pályaművek kerülnek.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fordulóba tovább jutott pályázatot tartalmazó teljes dokumentációt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 (egy)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kinyomtatott példányban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pályaművel együtt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kell 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majd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szeptember hónapban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eljuttatni/</w:t>
      </w:r>
      <w:proofErr w:type="spellStart"/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leadni</w:t>
      </w:r>
      <w:proofErr w:type="gram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.Ennek</w:t>
      </w:r>
      <w:proofErr w:type="spellEnd"/>
      <w:proofErr w:type="gram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pontos helyéről és idejéről a nevezési határidő lejártától számított 10 napon belül a pályázókat külön tájékoztatjuk.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beadandó kinyomtatott pályázati dokumentációnak a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 következőket kell tartalmaznia:</w:t>
      </w:r>
    </w:p>
    <w:p w:rsidR="003E04A8" w:rsidRPr="00CF33C8" w:rsidRDefault="003E04A8" w:rsidP="003E0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adatlapot egy példányban, annak mellékleteivel.</w:t>
      </w:r>
    </w:p>
    <w:p w:rsidR="003E04A8" w:rsidRPr="00CF33C8" w:rsidRDefault="003E04A8" w:rsidP="003E0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nevezési díj (bruttó összeg) befizetését igazoló bankkivonat.</w:t>
      </w:r>
    </w:p>
    <w:p w:rsidR="003E04A8" w:rsidRPr="00CF33C8" w:rsidRDefault="003E04A8" w:rsidP="003E0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Kamarai igazolás az önkéntes tagságról, vagy pártoló tagságról, vagy a regisztrált vállalkozásról.</w:t>
      </w:r>
    </w:p>
    <w:p w:rsidR="003E04A8" w:rsidRPr="00CF33C8" w:rsidRDefault="003E04A8" w:rsidP="003E04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Ha a pályaműnek van gyártmánylapja, azt szintén csatolni kell.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kiíró által felkért bizottság bírálja el és dönt a díjak odaítéléséről. A bírálóbizottság munkáját – külön felkért – szakértők is segítik.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bírálóbizottság a pályázati terméket/termékcsaládot eredetiben kéri be – ennek pontos módjáról (idejéről és helyéről) a kiíró előzetesen értesíti az összes pályázót és a területi kereskedelmi és iparkamarákat.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megtekintésének közvetett vagy közvetlen módjáról, esetlegesen technikai segédeszköz igénybevételéről a bírálóbizottság elnöke dönt.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összetartozó tárgyakat a pályázó külön pályázatként nyújtja be, a bizottságnak joga van ezeket összevonni.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bírálóbizottságnak joga van továbbá a kézműipar körébe be nem sorolható, oda nem tartozó, és/vagy a pályázati célkitűzésnek nem megfelelő tárgyakat visszautasítani, kiállításukról dönteni (a pályázat tehát nem jár automatikusan kiállítási joggal).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döntése ellen fellebbezésnek helye nincs, a zsűrizésről készült jegyzőkönyv tartalma nem nyilvános. A döntés az ünnepélyes eredményhirdetés előtt nem megismerhető, továbbá a pályaművet beadása után nem lehet visszavonni, sem kiállítását megtagadni.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bírálóbizottság az értékelésnél a következőket veszi figyelembe: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elismerő cím elnyerésének feltétele a termék/termékcsalád</w:t>
      </w:r>
    </w:p>
    <w:p w:rsidR="003E04A8" w:rsidRPr="00CF33C8" w:rsidRDefault="003E04A8" w:rsidP="003E0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eredetisége, egyedisége,</w:t>
      </w:r>
    </w:p>
    <w:p w:rsidR="003E04A8" w:rsidRPr="00CF33C8" w:rsidRDefault="003E04A8" w:rsidP="003E0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 kiváló minősége,</w:t>
      </w:r>
    </w:p>
    <w:p w:rsidR="003E04A8" w:rsidRPr="00CF33C8" w:rsidRDefault="003E04A8" w:rsidP="003E0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funkcióhoz és formához igazodó kiemelkedő esztétikai színvonala,</w:t>
      </w:r>
    </w:p>
    <w:p w:rsidR="003E04A8" w:rsidRPr="00CF33C8" w:rsidRDefault="003E04A8" w:rsidP="003E0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maradandósága, értékállósága,</w:t>
      </w:r>
    </w:p>
    <w:p w:rsidR="003E04A8" w:rsidRPr="00CF33C8" w:rsidRDefault="003E04A8" w:rsidP="003E04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 hasznosíthatósága, értékesíthetősége, ill. külső megjelenése, csomagolása.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Kérésre a szakmai bírálat összegzését, segítő összefoglaló véleményét a zsűri írásban eljuttatja a pályázó alkotók részére.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érdeklődőknek és pályázóknak az MKIK a pályázat beadása előtt tájékoztató „szakmai napot” szervez, amelyről későbbiekben tájékoztatjuk a területi kamarákat és a potenciális pályázókat.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Díjazás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bírálóbizottság által legkiemelkedőbbnek ítélt termékek/termékcsaládok elnyerik a „MAGYAR KÉZMŰVES REMEK” elismerő címet, amelyet az MKR emblémájával díszített kitüntető oklevél tanúsít.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Ezen felül a pályázók számára az egyes területi kamarák és más szakmai szervezetek további díjazást/különdíjat ajánlhatnak fel.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Nevezési díj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nevezési díja </w:t>
      </w:r>
      <w:r w:rsidRPr="00CF33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három kategória szerint alakul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: 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- a területi kereskedelmi és iparkamarák tagjainak a kamarai önkéntes tagdíj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megfizetésével</w:t>
      </w:r>
      <w:proofErr w:type="gram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pártoló tagoknak                   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- a területi kereskedelmi és iparkamaráknál kötelezően regisztrált</w:t>
      </w:r>
    </w:p>
    <w:p w:rsidR="003E04A8" w:rsidRPr="00CF33C8" w:rsidRDefault="003E04A8" w:rsidP="003E04A8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pályázóknak</w:t>
      </w:r>
      <w:proofErr w:type="gram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(ám nem tagok):                     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5.000 Ft + áfa (bruttó 6.350 Ft)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- további pályázóknak:                            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10.000 Ft + áfa (bruttó 12.700 Ft)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amelyet</w:t>
      </w:r>
      <w:proofErr w:type="gram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F33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benyújtott pályázatonként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a jelentkezési határidőn belül, azaz legkésőbb 2019. augusztus 30-ig kell befizetni a Magyar Kereskedelmi és Iparkamara bankszámlájára átutalással.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Átutalás esetén kedvezményezett neve: Magyar Kereskedelmi és Iparkamara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 száma: 10300002-20373432-00003285 (MKB Bank).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nevezési díj befizetésekor a megjegyzés rovatba írják be a „</w:t>
      </w: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MKR 2019 név/cégnév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” hivatkozást.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IBAN: HU21 1030 0002 2037 3432 0000 3285; Swift: MKKBHUHB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már befizetett nevezési összegeket semmilyen esetben sem áll módunkban később visszafizetni. (Felhívjuk tehát szíves figyelmüket, hogy a második fordulóba nem kerülő pályaművek esetében sem.) A befizetett nevezési díjról a Magyar Kereskedelmi és Iparkamara számlát állít ki, amelyet postai úton küld meg a pályázóknak.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Az MKIK illetve a területi kamarák, mint a letétbe kerülő pályázati tárgyak ingyenes letétkezelője, a letétbe helyezett tárgyakban bekövetkező károkért, a tárgyak esetleges megsemmisüléséért, elveszéséért a szerződésen kívüli felelősség szabályai szerint, kizárólag saját </w:t>
      </w:r>
      <w:r w:rsidRPr="00CF33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szándékos károkozás esetén,</w:t>
      </w: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vagy az emberi életet, testi épséget, egészséget megkárosító szerződésszegésért vállalnak törvényes felelősséget a Ptk. 6:365.§ (3) bekezdése és 6:526.§</w:t>
      </w:r>
      <w:proofErr w:type="spell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beadásával a pályázó teljes egészében tudomásul veszi és elfogadja a jelen pályázati felhívásban foglaltakat.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Eredményhirdetés és kiállítás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2019. évi Magyar Kézműves Remek kiállításának időpontja 2019. szeptember 27-29.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kiállítás az „OMÉK” (</w:t>
      </w:r>
      <w:proofErr w:type="spellStart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</w:t>
      </w:r>
      <w:proofErr w:type="spellEnd"/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és Élelmiszeripari Kiállítás) kísérőrendezvényeként, - várhatóan nagyszámú hazai érdeklődő számára - lesz megtekinthető a Hungexpo területén három napon át.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díjátadó ünnepség időpontja: 2019. szeptember 27.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E04A8" w:rsidRPr="00CF33C8" w:rsidRDefault="003E04A8" w:rsidP="003E0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A „MAGYAR KÉZMŰVES REMEK” elismerő címet elnyert termék ellenőrzése</w:t>
      </w:r>
    </w:p>
    <w:p w:rsidR="003E04A8" w:rsidRPr="00CF33C8" w:rsidRDefault="003E04A8" w:rsidP="003E04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 A „MAGYAR KÉZMŰVES REMEK” elismerő címet elnyert terméket/termékcsaládot, illetve a cím kizárólagosan ezekre történő használatát az adományozó ellenőrizheti, és ha az/azok minősége nem felel meg a díj odaítélésekor benyújtott termék minőségének, körének, a „MAGYAR KÉZMŰVES REMEK” cím nyilvánosan visszavonható.</w:t>
      </w:r>
    </w:p>
    <w:p w:rsidR="00CF33C8" w:rsidRPr="00CF33C8" w:rsidRDefault="003E04A8" w:rsidP="00CF33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pályázattal kapcsolatban felvilágosítást nyújt a Magyar Kereskedelmi és Iparkamara Közgazdasági Igazgatósága (Jernei Boglárka, szakreferens, a Kézműipari Kollégium titkára – telefon: 474-5191; e-mail cím: </w:t>
      </w:r>
      <w:hyperlink r:id="rId8" w:history="1">
        <w:r w:rsidRPr="00CF33C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jernei.boglarka@mkik.hu</w:t>
        </w:r>
      </w:hyperlink>
      <w:r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valamint a </w:t>
      </w:r>
      <w:r w:rsidR="001C5C64"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 Meg</w:t>
      </w:r>
      <w:r w:rsidR="00CF33C8"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>yei Kereskedelmi és Iparkamara munkatársa</w:t>
      </w:r>
      <w:r w:rsidR="001C5C64" w:rsidRPr="00CF33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33C8" w:rsidRPr="00CF33C8">
        <w:rPr>
          <w:rFonts w:ascii="Times New Roman" w:hAnsi="Times New Roman" w:cs="Times New Roman"/>
          <w:sz w:val="24"/>
          <w:szCs w:val="24"/>
        </w:rPr>
        <w:t xml:space="preserve">(Kiss István, </w:t>
      </w:r>
      <w:hyperlink r:id="rId9" w:history="1">
        <w:r w:rsidR="00CF33C8" w:rsidRPr="00CF33C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istvan.kiss@bmkik.hu</w:t>
        </w:r>
      </w:hyperlink>
      <w:r w:rsidR="00CF33C8" w:rsidRPr="00CF33C8">
        <w:rPr>
          <w:rFonts w:ascii="Times New Roman" w:hAnsi="Times New Roman" w:cs="Times New Roman"/>
          <w:sz w:val="24"/>
          <w:szCs w:val="24"/>
        </w:rPr>
        <w:t>, 66/324-976)</w:t>
      </w:r>
      <w:bookmarkStart w:id="0" w:name="_GoBack"/>
      <w:bookmarkEnd w:id="0"/>
    </w:p>
    <w:sectPr w:rsidR="00CF33C8" w:rsidRPr="00CF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31DB"/>
    <w:multiLevelType w:val="multilevel"/>
    <w:tmpl w:val="C2C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41E97"/>
    <w:multiLevelType w:val="multilevel"/>
    <w:tmpl w:val="8BA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A0E5E"/>
    <w:multiLevelType w:val="multilevel"/>
    <w:tmpl w:val="B85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A8"/>
    <w:rsid w:val="001C5C64"/>
    <w:rsid w:val="003E04A8"/>
    <w:rsid w:val="005C4012"/>
    <w:rsid w:val="009C56C9"/>
    <w:rsid w:val="00CF33C8"/>
    <w:rsid w:val="00F47DC2"/>
    <w:rsid w:val="00F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04A8"/>
    <w:rPr>
      <w:b/>
      <w:bCs/>
    </w:rPr>
  </w:style>
  <w:style w:type="character" w:styleId="Kiemels">
    <w:name w:val="Emphasis"/>
    <w:basedOn w:val="Bekezdsalapbettpusa"/>
    <w:uiPriority w:val="20"/>
    <w:qFormat/>
    <w:rsid w:val="003E04A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E04A8"/>
    <w:rPr>
      <w:color w:val="0000FF"/>
      <w:u w:val="single"/>
    </w:rPr>
  </w:style>
  <w:style w:type="paragraph" w:styleId="Nincstrkz">
    <w:name w:val="No Spacing"/>
    <w:uiPriority w:val="1"/>
    <w:qFormat/>
    <w:rsid w:val="00CF3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E04A8"/>
    <w:rPr>
      <w:b/>
      <w:bCs/>
    </w:rPr>
  </w:style>
  <w:style w:type="character" w:styleId="Kiemels">
    <w:name w:val="Emphasis"/>
    <w:basedOn w:val="Bekezdsalapbettpusa"/>
    <w:uiPriority w:val="20"/>
    <w:qFormat/>
    <w:rsid w:val="003E04A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E04A8"/>
    <w:rPr>
      <w:color w:val="0000FF"/>
      <w:u w:val="single"/>
    </w:rPr>
  </w:style>
  <w:style w:type="paragraph" w:styleId="Nincstrkz">
    <w:name w:val="No Spacing"/>
    <w:uiPriority w:val="1"/>
    <w:qFormat/>
    <w:rsid w:val="00CF3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45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nei.boglarka@mki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rnei.boglarka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lmiszerlanc.kormany.hu/download/d/64/b1000/2-109_2016-12-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tvan.kiss@b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1578</Words>
  <Characters>10896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5</cp:revision>
  <dcterms:created xsi:type="dcterms:W3CDTF">2019-06-07T10:26:00Z</dcterms:created>
  <dcterms:modified xsi:type="dcterms:W3CDTF">2019-06-13T09:40:00Z</dcterms:modified>
</cp:coreProperties>
</file>