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8B" w:rsidRDefault="00C55A8B"/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8"/>
          <w:lang w:eastAsia="en-US"/>
        </w:rPr>
      </w:pPr>
      <w:r w:rsidRPr="00483C5C">
        <w:rPr>
          <w:rFonts w:ascii="Times New Roman" w:eastAsia="Calibri" w:hAnsi="Times New Roman"/>
          <w:b/>
          <w:sz w:val="28"/>
          <w:lang w:eastAsia="en-US"/>
        </w:rPr>
        <w:t>Árajánlat összesítő</w:t>
      </w:r>
    </w:p>
    <w:p w:rsidR="0069634C" w:rsidRPr="00483C5C" w:rsidRDefault="0069634C" w:rsidP="0069634C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69634C" w:rsidRDefault="0069634C" w:rsidP="0069634C">
      <w:pPr>
        <w:jc w:val="center"/>
        <w:rPr>
          <w:rFonts w:ascii="Times New Roman" w:eastAsia="Calibri" w:hAnsi="Times New Roman"/>
          <w:sz w:val="24"/>
          <w:lang w:eastAsia="en-US"/>
        </w:rPr>
      </w:pPr>
      <w:r w:rsidRPr="00483C5C">
        <w:rPr>
          <w:rFonts w:ascii="Times New Roman" w:eastAsia="Calibri" w:hAnsi="Times New Roman"/>
          <w:sz w:val="24"/>
          <w:lang w:eastAsia="en-US"/>
        </w:rPr>
        <w:t xml:space="preserve">A Békés Megyei Kereskedelmi és Iparkamara </w:t>
      </w:r>
      <w:r>
        <w:rPr>
          <w:rFonts w:ascii="Times New Roman" w:eastAsia="Calibri" w:hAnsi="Times New Roman"/>
          <w:noProof/>
          <w:sz w:val="24"/>
          <w:lang w:eastAsia="en-US"/>
        </w:rPr>
        <w:t xml:space="preserve">ROHU7 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projektjéhez </w:t>
      </w:r>
      <w:r w:rsidR="00CC5F39">
        <w:rPr>
          <w:rFonts w:ascii="Times New Roman" w:eastAsia="Calibri" w:hAnsi="Times New Roman"/>
          <w:noProof/>
          <w:sz w:val="24"/>
          <w:lang w:eastAsia="en-US"/>
        </w:rPr>
        <w:t>rádiós</w:t>
      </w:r>
      <w:bookmarkStart w:id="0" w:name="_GoBack"/>
      <w:bookmarkEnd w:id="0"/>
      <w:r w:rsidR="00EE4E17" w:rsidRPr="00EE4E17">
        <w:rPr>
          <w:rFonts w:ascii="Times New Roman" w:eastAsia="Calibri" w:hAnsi="Times New Roman"/>
          <w:noProof/>
          <w:sz w:val="24"/>
          <w:lang w:eastAsia="en-US"/>
        </w:rPr>
        <w:t xml:space="preserve"> médiamegjelenés biztosítása</w:t>
      </w:r>
      <w:r w:rsidR="00D07D2B">
        <w:rPr>
          <w:rFonts w:ascii="Times New Roman" w:eastAsia="Calibri" w:hAnsi="Times New Roman"/>
          <w:noProof/>
          <w:sz w:val="24"/>
          <w:lang w:eastAsia="en-US"/>
        </w:rPr>
        <w:t xml:space="preserve"> </w:t>
      </w:r>
      <w:r>
        <w:rPr>
          <w:rFonts w:ascii="Times New Roman" w:eastAsia="Calibri" w:hAnsi="Times New Roman"/>
          <w:noProof/>
          <w:sz w:val="24"/>
          <w:lang w:eastAsia="en-US"/>
        </w:rPr>
        <w:t>az árajánlattételi felhívásban meghatározottak szerint.</w:t>
      </w: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megnevezése: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(cégnév)</w:t>
            </w:r>
            <w:r w:rsidRPr="002B037C">
              <w:rPr>
                <w:rFonts w:ascii="Times New Roman" w:eastAsia="Calibri" w:hAnsi="Times New Roman"/>
                <w:sz w:val="24"/>
                <w:lang w:eastAsia="en-US"/>
              </w:rPr>
              <w:t xml:space="preserve"> - képviseli: </w:t>
            </w: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(név+tisztség)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9317B5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Árajánlattevő </w:t>
            </w:r>
            <w:r w:rsidR="009317B5"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székhelye: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(székhely címe)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Árajánlattevő adószáma:</w:t>
            </w:r>
          </w:p>
        </w:tc>
        <w:tc>
          <w:tcPr>
            <w:tcW w:w="5835" w:type="dxa"/>
            <w:vAlign w:val="center"/>
          </w:tcPr>
          <w:p w:rsidR="0069634C" w:rsidRPr="002B037C" w:rsidRDefault="009317B5" w:rsidP="002B037C">
            <w:pPr>
              <w:jc w:val="left"/>
              <w:rPr>
                <w:rFonts w:ascii="Times New Roman" w:eastAsia="Calibri" w:hAnsi="Times New Roman"/>
                <w:i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i/>
                <w:sz w:val="24"/>
                <w:lang w:eastAsia="en-US"/>
              </w:rPr>
              <w:t>(adószám)</w:t>
            </w: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Teljes bruttó ajánlati ár (Ft):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2B037C" w:rsidTr="002B037C">
        <w:trPr>
          <w:trHeight w:val="567"/>
        </w:trPr>
        <w:tc>
          <w:tcPr>
            <w:tcW w:w="3227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Ajánlatadás dátuma:</w:t>
            </w:r>
          </w:p>
        </w:tc>
        <w:tc>
          <w:tcPr>
            <w:tcW w:w="5835" w:type="dxa"/>
            <w:vAlign w:val="center"/>
          </w:tcPr>
          <w:p w:rsidR="0069634C" w:rsidRPr="002B037C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9634C" w:rsidRPr="00C4724B" w:rsidTr="002B037C">
        <w:trPr>
          <w:trHeight w:val="567"/>
        </w:trPr>
        <w:tc>
          <w:tcPr>
            <w:tcW w:w="3227" w:type="dxa"/>
            <w:vAlign w:val="center"/>
          </w:tcPr>
          <w:p w:rsidR="0069634C" w:rsidRPr="00C4724B" w:rsidRDefault="0069634C" w:rsidP="002B037C">
            <w:pPr>
              <w:jc w:val="left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2B037C">
              <w:rPr>
                <w:rFonts w:ascii="Times New Roman" w:eastAsia="Calibri" w:hAnsi="Times New Roman"/>
                <w:b/>
                <w:sz w:val="24"/>
                <w:lang w:eastAsia="en-US"/>
              </w:rPr>
              <w:t>Ajánlat érvényessége:</w:t>
            </w:r>
          </w:p>
        </w:tc>
        <w:tc>
          <w:tcPr>
            <w:tcW w:w="5835" w:type="dxa"/>
            <w:vAlign w:val="center"/>
          </w:tcPr>
          <w:p w:rsidR="0069634C" w:rsidRPr="00E82D7D" w:rsidRDefault="0069634C" w:rsidP="002B037C">
            <w:pPr>
              <w:jc w:val="left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Kelt:</w:t>
      </w:r>
    </w:p>
    <w:p w:rsidR="0069634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Default="0069634C" w:rsidP="0069634C">
      <w:pPr>
        <w:tabs>
          <w:tab w:val="left" w:pos="1260"/>
        </w:tabs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E82D7D" w:rsidRDefault="0069634C" w:rsidP="0069634C">
      <w:pPr>
        <w:tabs>
          <w:tab w:val="center" w:pos="2552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E82D7D">
        <w:rPr>
          <w:rFonts w:ascii="Times New Roman" w:eastAsia="Calibri" w:hAnsi="Times New Roman"/>
          <w:sz w:val="24"/>
          <w:lang w:eastAsia="en-US"/>
        </w:rPr>
        <w:t>PH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sz w:val="24"/>
          <w:lang w:eastAsia="en-US"/>
        </w:rPr>
        <w:t>_______________________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(név)</w:t>
      </w:r>
    </w:p>
    <w:p w:rsidR="0069634C" w:rsidRPr="002B037C" w:rsidRDefault="0069634C" w:rsidP="0069634C">
      <w:pPr>
        <w:tabs>
          <w:tab w:val="center" w:pos="6804"/>
        </w:tabs>
        <w:jc w:val="left"/>
        <w:rPr>
          <w:rFonts w:ascii="Times New Roman" w:eastAsia="Calibri" w:hAnsi="Times New Roman"/>
          <w:i/>
          <w:sz w:val="24"/>
          <w:lang w:eastAsia="en-US"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(tisztség)</w:t>
      </w:r>
    </w:p>
    <w:p w:rsidR="0069634C" w:rsidRPr="002B037C" w:rsidRDefault="0069634C" w:rsidP="0069634C">
      <w:pPr>
        <w:jc w:val="left"/>
        <w:rPr>
          <w:rFonts w:ascii="Times New Roman" w:eastAsia="Calibri" w:hAnsi="Times New Roman"/>
          <w:sz w:val="24"/>
          <w:lang w:eastAsia="en-US"/>
        </w:rPr>
      </w:pPr>
    </w:p>
    <w:p w:rsidR="0069634C" w:rsidRPr="009317B5" w:rsidRDefault="0069634C" w:rsidP="009317B5">
      <w:pPr>
        <w:tabs>
          <w:tab w:val="center" w:pos="6804"/>
        </w:tabs>
        <w:rPr>
          <w:i/>
        </w:rPr>
      </w:pPr>
      <w:r w:rsidRPr="002B037C">
        <w:rPr>
          <w:rFonts w:ascii="Times New Roman" w:eastAsia="Calibri" w:hAnsi="Times New Roman"/>
          <w:sz w:val="24"/>
          <w:lang w:eastAsia="en-US"/>
        </w:rPr>
        <w:tab/>
      </w:r>
      <w:r w:rsidRPr="002B037C">
        <w:rPr>
          <w:rFonts w:ascii="Times New Roman" w:eastAsia="Calibri" w:hAnsi="Times New Roman"/>
          <w:i/>
          <w:noProof/>
          <w:sz w:val="24"/>
          <w:lang w:eastAsia="en-US"/>
        </w:rPr>
        <w:t>(cégnév)</w:t>
      </w:r>
    </w:p>
    <w:sectPr w:rsidR="0069634C" w:rsidRPr="009317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D6E" w:rsidRDefault="00BF3D6E" w:rsidP="0069634C">
      <w:r>
        <w:separator/>
      </w:r>
    </w:p>
  </w:endnote>
  <w:endnote w:type="continuationSeparator" w:id="0">
    <w:p w:rsidR="00BF3D6E" w:rsidRDefault="00BF3D6E" w:rsidP="006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7E" w:rsidRPr="00FA72D0" w:rsidRDefault="0081537E" w:rsidP="004A1A06">
    <w:pPr>
      <w:tabs>
        <w:tab w:val="right" w:pos="9070"/>
      </w:tabs>
      <w:jc w:val="center"/>
      <w:rPr>
        <w:rFonts w:ascii="Open Sans" w:hAnsi="Open Sans" w:cs="Open Sans"/>
        <w:color w:val="003399"/>
      </w:rPr>
    </w:pP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59264" behindDoc="0" locked="0" layoutInCell="1" allowOverlap="1" wp14:anchorId="6FFD3C8B" wp14:editId="61088E30">
          <wp:simplePos x="0" y="0"/>
          <wp:positionH relativeFrom="margin">
            <wp:posOffset>-112616</wp:posOffset>
          </wp:positionH>
          <wp:positionV relativeFrom="paragraph">
            <wp:posOffset>6489</wp:posOffset>
          </wp:positionV>
          <wp:extent cx="1796995" cy="410618"/>
          <wp:effectExtent l="0" t="0" r="0" b="8890"/>
          <wp:wrapNone/>
          <wp:docPr id="122" name="Kép 122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79" cy="42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1312" behindDoc="0" locked="0" layoutInCell="1" allowOverlap="1" wp14:anchorId="2043C4A5" wp14:editId="62DBB56C">
          <wp:simplePos x="0" y="0"/>
          <wp:positionH relativeFrom="column">
            <wp:posOffset>5601335</wp:posOffset>
          </wp:positionH>
          <wp:positionV relativeFrom="paragraph">
            <wp:posOffset>8255</wp:posOffset>
          </wp:positionV>
          <wp:extent cx="228870" cy="212400"/>
          <wp:effectExtent l="0" t="0" r="0" b="0"/>
          <wp:wrapNone/>
          <wp:docPr id="123" name="Kép 123" descr="C:\Drive\Munka\00ROHU\Arculat\00MagyarKormányHU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rive\Munka\00ROHU\Arculat\00MagyarKormányHU300dp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7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2D0">
      <w:rPr>
        <w:rFonts w:ascii="Open Sans" w:hAnsi="Open Sans" w:cs="Open Sans"/>
        <w:noProof/>
        <w:color w:val="003399"/>
      </w:rPr>
      <w:drawing>
        <wp:anchor distT="0" distB="0" distL="114300" distR="114300" simplePos="0" relativeHeight="251660288" behindDoc="0" locked="0" layoutInCell="1" allowOverlap="1" wp14:anchorId="21CBD504" wp14:editId="23B7B9B2">
          <wp:simplePos x="0" y="0"/>
          <wp:positionH relativeFrom="column">
            <wp:posOffset>4880610</wp:posOffset>
          </wp:positionH>
          <wp:positionV relativeFrom="paragraph">
            <wp:posOffset>7620</wp:posOffset>
          </wp:positionV>
          <wp:extent cx="297733" cy="212400"/>
          <wp:effectExtent l="0" t="0" r="7620" b="0"/>
          <wp:wrapNone/>
          <wp:docPr id="124" name="Kép 124" descr="Asset 1Román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et 1RománCím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33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color w:val="003399"/>
      </w:rPr>
      <w:t>P</w:t>
    </w:r>
    <w:r w:rsidRPr="00FA72D0">
      <w:rPr>
        <w:rFonts w:ascii="Open Sans" w:hAnsi="Open Sans" w:cs="Open Sans"/>
        <w:color w:val="003399"/>
      </w:rPr>
      <w:t>artnerség egy jobb jövőért</w:t>
    </w:r>
  </w:p>
  <w:p w:rsidR="0081537E" w:rsidRPr="004A1A06" w:rsidRDefault="0081537E" w:rsidP="004A1A06">
    <w:pPr>
      <w:pStyle w:val="lfej"/>
      <w:jc w:val="center"/>
      <w:rPr>
        <w:rFonts w:ascii="Open Sans" w:hAnsi="Open Sans" w:cs="Open Sans"/>
        <w:color w:val="003399"/>
        <w:sz w:val="20"/>
      </w:rPr>
    </w:pPr>
    <w:proofErr w:type="gramStart"/>
    <w:r w:rsidRPr="00FA72D0">
      <w:rPr>
        <w:rFonts w:ascii="Open Sans" w:hAnsi="Open Sans" w:cs="Open Sans"/>
        <w:color w:val="003399"/>
        <w:sz w:val="20"/>
      </w:rPr>
      <w:t>www.interreg-rohu.eu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D6E" w:rsidRDefault="00BF3D6E" w:rsidP="0069634C">
      <w:r>
        <w:separator/>
      </w:r>
    </w:p>
  </w:footnote>
  <w:footnote w:type="continuationSeparator" w:id="0">
    <w:p w:rsidR="00BF3D6E" w:rsidRDefault="00BF3D6E" w:rsidP="006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37E" w:rsidRDefault="0081537E" w:rsidP="0081537E">
    <w:pPr>
      <w:pStyle w:val="lfej"/>
      <w:jc w:val="both"/>
    </w:pPr>
    <w:r w:rsidRPr="00442DD2">
      <w:t>1.</w:t>
    </w:r>
    <w:r>
      <w:t xml:space="preserve"> </w:t>
    </w:r>
    <w:r w:rsidRPr="00F307F3">
      <w:t>szám</w:t>
    </w:r>
    <w:r>
      <w:t xml:space="preserve">ú melléklet - a Békés Megyei Kereskedelmi és </w:t>
    </w:r>
    <w:r w:rsidRPr="009317B5">
      <w:t xml:space="preserve">Iparkamaránál </w:t>
    </w:r>
    <w:r w:rsidRPr="009317B5">
      <w:rPr>
        <w:rFonts w:eastAsia="Calibri"/>
        <w:noProof/>
      </w:rPr>
      <w:t>56-1-</w:t>
    </w:r>
    <w:r w:rsidR="00EE4E17">
      <w:rPr>
        <w:rFonts w:eastAsia="Calibri"/>
        <w:noProof/>
      </w:rPr>
      <w:t>3</w:t>
    </w:r>
    <w:r w:rsidR="00CC5F39">
      <w:rPr>
        <w:rFonts w:eastAsia="Calibri"/>
        <w:noProof/>
      </w:rPr>
      <w:t>5</w:t>
    </w:r>
    <w:r w:rsidRPr="009317B5">
      <w:rPr>
        <w:rFonts w:eastAsia="Calibri"/>
        <w:noProof/>
      </w:rPr>
      <w:t>/201</w:t>
    </w:r>
    <w:r w:rsidR="00EE4E17">
      <w:rPr>
        <w:rFonts w:eastAsia="Calibri"/>
        <w:noProof/>
      </w:rPr>
      <w:t>9</w:t>
    </w:r>
    <w:r>
      <w:rPr>
        <w:rFonts w:eastAsia="Calibri"/>
      </w:rPr>
      <w:t xml:space="preserve"> iktatószámon nyilvántartott, </w:t>
    </w:r>
    <w:r>
      <w:rPr>
        <w:rFonts w:eastAsia="Calibri"/>
        <w:noProof/>
      </w:rPr>
      <w:t>a BMKIK hivatalos honlapján közzétett</w:t>
    </w:r>
    <w:r>
      <w:rPr>
        <w:rFonts w:eastAsia="Calibri"/>
      </w:rPr>
      <w:t xml:space="preserve"> árajánlattételi felhíváshoz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C"/>
    <w:rsid w:val="00067110"/>
    <w:rsid w:val="002B037C"/>
    <w:rsid w:val="0035544B"/>
    <w:rsid w:val="004A1A06"/>
    <w:rsid w:val="00596D25"/>
    <w:rsid w:val="0063451A"/>
    <w:rsid w:val="0069634C"/>
    <w:rsid w:val="006C1664"/>
    <w:rsid w:val="007D1B42"/>
    <w:rsid w:val="0081537E"/>
    <w:rsid w:val="008C7AD3"/>
    <w:rsid w:val="009317B5"/>
    <w:rsid w:val="00AE2BDC"/>
    <w:rsid w:val="00BF3D6E"/>
    <w:rsid w:val="00C535D7"/>
    <w:rsid w:val="00C55A8B"/>
    <w:rsid w:val="00CC5F39"/>
    <w:rsid w:val="00CD1F93"/>
    <w:rsid w:val="00D07D2B"/>
    <w:rsid w:val="00DF076E"/>
    <w:rsid w:val="00EE4E17"/>
    <w:rsid w:val="00EF2F37"/>
    <w:rsid w:val="00F1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F678"/>
  <w15:docId w15:val="{D42C9054-460E-4EE1-9B53-023F6779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34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9634C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9634C"/>
    <w:pPr>
      <w:tabs>
        <w:tab w:val="center" w:pos="4536"/>
        <w:tab w:val="right" w:pos="9072"/>
      </w:tabs>
      <w:jc w:val="left"/>
    </w:pPr>
    <w:rPr>
      <w:rFonts w:ascii="Times New Roman" w:eastAsiaTheme="minorHAnsi" w:hAnsi="Times New Roman"/>
      <w:sz w:val="24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963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10</cp:revision>
  <cp:lastPrinted>2018-09-07T07:16:00Z</cp:lastPrinted>
  <dcterms:created xsi:type="dcterms:W3CDTF">2018-09-07T04:17:00Z</dcterms:created>
  <dcterms:modified xsi:type="dcterms:W3CDTF">2019-03-12T05:21:00Z</dcterms:modified>
</cp:coreProperties>
</file>