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FB3" w:rsidRDefault="00EC5A57" w:rsidP="0088556E">
      <w:pPr>
        <w:pStyle w:val="Cmsor2"/>
        <w:rPr>
          <w:sz w:val="20"/>
          <w:szCs w:val="20"/>
        </w:rPr>
      </w:pPr>
      <w:r>
        <w:rPr>
          <w:rFonts w:ascii="Arial" w:eastAsiaTheme="minorHAnsi" w:hAnsi="Arial" w:cs="Arial"/>
          <w:bCs w:val="0"/>
          <w:color w:val="244BAE"/>
          <w:sz w:val="60"/>
          <w:szCs w:val="60"/>
        </w:rPr>
        <w:t>Regisztrációs lap</w:t>
      </w:r>
      <w:r w:rsidR="002B6271">
        <w:rPr>
          <w:rFonts w:ascii="Arial" w:eastAsiaTheme="minorHAnsi" w:hAnsi="Arial" w:cs="Arial"/>
          <w:bCs w:val="0"/>
          <w:color w:val="244BAE"/>
          <w:sz w:val="60"/>
          <w:szCs w:val="60"/>
        </w:rPr>
        <w:t>*</w:t>
      </w:r>
      <w:r w:rsidR="00DD4376" w:rsidRPr="00586FB0">
        <w:rPr>
          <w:rFonts w:ascii="Arial" w:eastAsiaTheme="minorHAnsi" w:hAnsi="Arial" w:cs="Arial"/>
          <w:bCs w:val="0"/>
          <w:color w:val="244BAE"/>
          <w:sz w:val="60"/>
          <w:szCs w:val="60"/>
        </w:rPr>
        <w:br/>
      </w:r>
      <w:r w:rsidR="00972927" w:rsidRPr="00645697">
        <w:rPr>
          <w:rFonts w:ascii="Arial" w:hAnsi="Arial" w:cs="Arial"/>
          <w:color w:val="auto"/>
        </w:rPr>
        <w:t xml:space="preserve">SZAKMAI </w:t>
      </w:r>
      <w:r w:rsidR="00B86845" w:rsidRPr="00645697">
        <w:rPr>
          <w:rFonts w:ascii="Arial" w:hAnsi="Arial" w:cs="Arial"/>
          <w:color w:val="auto"/>
        </w:rPr>
        <w:t>KONFERENCI</w:t>
      </w:r>
      <w:r w:rsidR="001630A5" w:rsidRPr="00645697">
        <w:rPr>
          <w:rFonts w:ascii="Arial" w:hAnsi="Arial" w:cs="Arial"/>
          <w:color w:val="auto"/>
        </w:rPr>
        <w:t>ÁVAL EGYBEKÖTÖTT</w:t>
      </w:r>
      <w:r w:rsidR="00366F25" w:rsidRPr="00645697">
        <w:rPr>
          <w:rFonts w:ascii="Arial" w:hAnsi="Arial" w:cs="Arial"/>
          <w:color w:val="auto"/>
        </w:rPr>
        <w:t xml:space="preserve"> </w:t>
      </w:r>
      <w:r w:rsidR="00B86845" w:rsidRPr="00645697">
        <w:rPr>
          <w:rFonts w:ascii="Arial" w:hAnsi="Arial" w:cs="Arial"/>
          <w:color w:val="auto"/>
        </w:rPr>
        <w:t>ÜZEMLÁTOGATÁS</w:t>
      </w:r>
      <w:r w:rsidR="001630A5" w:rsidRPr="00645697">
        <w:rPr>
          <w:rFonts w:ascii="Arial" w:hAnsi="Arial" w:cs="Arial"/>
          <w:color w:val="auto"/>
        </w:rPr>
        <w:t>RA</w:t>
      </w:r>
      <w:r w:rsidR="00DD4376" w:rsidRPr="00645697">
        <w:rPr>
          <w:rFonts w:ascii="Arial" w:hAnsi="Arial" w:cs="Arial"/>
          <w:color w:val="auto"/>
        </w:rPr>
        <w:br/>
      </w:r>
    </w:p>
    <w:p w:rsidR="00620873" w:rsidRDefault="00620873" w:rsidP="00B86845">
      <w:pPr>
        <w:rPr>
          <w:rFonts w:ascii="Arial" w:hAnsi="Arial" w:cs="Arial"/>
          <w:b/>
          <w:color w:val="404040" w:themeColor="text1" w:themeTint="BF"/>
          <w:sz w:val="20"/>
          <w:szCs w:val="20"/>
        </w:rPr>
      </w:pPr>
      <w:r>
        <w:rPr>
          <w:rFonts w:ascii="Arial" w:hAnsi="Arial" w:cs="Arial"/>
          <w:b/>
          <w:color w:val="404040" w:themeColor="text1" w:themeTint="BF"/>
          <w:sz w:val="20"/>
          <w:szCs w:val="20"/>
        </w:rPr>
        <w:t>A rendezvény időpontja: 2018. április 25. (szerda)</w:t>
      </w:r>
    </w:p>
    <w:p w:rsidR="00C37629" w:rsidRPr="00DC2BD1" w:rsidRDefault="00C37629" w:rsidP="00DC2BD1">
      <w:pPr>
        <w:tabs>
          <w:tab w:val="left" w:pos="2552"/>
        </w:tabs>
        <w:rPr>
          <w:rFonts w:ascii="Arial" w:hAnsi="Arial" w:cs="Arial"/>
          <w:color w:val="404040" w:themeColor="text1" w:themeTint="BF"/>
          <w:sz w:val="20"/>
          <w:szCs w:val="20"/>
        </w:rPr>
      </w:pPr>
      <w:r w:rsidRPr="00C37629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A </w:t>
      </w:r>
      <w:r w:rsidR="00BE05A1">
        <w:rPr>
          <w:rFonts w:ascii="Arial" w:hAnsi="Arial" w:cs="Arial"/>
          <w:b/>
          <w:color w:val="404040" w:themeColor="text1" w:themeTint="BF"/>
          <w:sz w:val="20"/>
          <w:szCs w:val="20"/>
        </w:rPr>
        <w:t>konferencia</w:t>
      </w:r>
      <w:r w:rsidRPr="00C37629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helyszíne</w:t>
      </w:r>
      <w:r w:rsidR="00DC2BD1">
        <w:rPr>
          <w:rFonts w:ascii="Arial" w:hAnsi="Arial" w:cs="Arial"/>
          <w:b/>
          <w:color w:val="404040" w:themeColor="text1" w:themeTint="BF"/>
          <w:sz w:val="20"/>
          <w:szCs w:val="20"/>
        </w:rPr>
        <w:t>i</w:t>
      </w:r>
      <w:r w:rsidRPr="00C37629">
        <w:rPr>
          <w:rFonts w:ascii="Arial" w:hAnsi="Arial" w:cs="Arial"/>
          <w:b/>
          <w:color w:val="404040" w:themeColor="text1" w:themeTint="BF"/>
          <w:sz w:val="20"/>
          <w:szCs w:val="20"/>
        </w:rPr>
        <w:t>:</w:t>
      </w:r>
      <w:r w:rsidR="00DC2BD1">
        <w:rPr>
          <w:rFonts w:ascii="Arial" w:hAnsi="Arial" w:cs="Arial"/>
          <w:b/>
          <w:color w:val="404040" w:themeColor="text1" w:themeTint="BF"/>
          <w:sz w:val="20"/>
          <w:szCs w:val="20"/>
        </w:rPr>
        <w:tab/>
        <w:t xml:space="preserve">1) </w:t>
      </w:r>
      <w:r w:rsidR="00493D8C" w:rsidRPr="00DC2BD1">
        <w:rPr>
          <w:rFonts w:ascii="Arial" w:hAnsi="Arial" w:cs="Arial"/>
          <w:b/>
          <w:color w:val="404040" w:themeColor="text1" w:themeTint="BF"/>
          <w:sz w:val="20"/>
          <w:szCs w:val="20"/>
        </w:rPr>
        <w:t>UNICON Ruházati Zrt</w:t>
      </w:r>
      <w:r w:rsidR="00493D8C">
        <w:rPr>
          <w:rFonts w:ascii="Arial" w:hAnsi="Arial" w:cs="Arial"/>
          <w:b/>
          <w:color w:val="404040" w:themeColor="text1" w:themeTint="BF"/>
          <w:sz w:val="20"/>
          <w:szCs w:val="20"/>
        </w:rPr>
        <w:t>.</w:t>
      </w:r>
      <w:r w:rsidR="00493D8C" w:rsidRPr="00DC2BD1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</w:t>
      </w:r>
      <w:r w:rsidR="00493D8C" w:rsidRPr="00DC2BD1">
        <w:rPr>
          <w:rFonts w:ascii="Arial" w:hAnsi="Arial" w:cs="Arial"/>
          <w:color w:val="404040" w:themeColor="text1" w:themeTint="BF"/>
          <w:sz w:val="20"/>
          <w:szCs w:val="20"/>
        </w:rPr>
        <w:t>(5600 Békéscsaba, Illésházi u. 5.)</w:t>
      </w:r>
    </w:p>
    <w:p w:rsidR="00DC2BD1" w:rsidRPr="00DC2BD1" w:rsidRDefault="00DC2BD1" w:rsidP="00DC2BD1">
      <w:pPr>
        <w:tabs>
          <w:tab w:val="left" w:pos="2552"/>
        </w:tabs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DC2BD1">
        <w:rPr>
          <w:rFonts w:ascii="Arial" w:hAnsi="Arial" w:cs="Arial"/>
          <w:b/>
          <w:color w:val="404040" w:themeColor="text1" w:themeTint="BF"/>
          <w:sz w:val="20"/>
          <w:szCs w:val="20"/>
        </w:rPr>
        <w:tab/>
      </w:r>
      <w:r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2) </w:t>
      </w:r>
      <w:r w:rsidR="00493D8C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ROKKA Rendezvényház </w:t>
      </w:r>
      <w:r w:rsidR="00493D8C" w:rsidRPr="00BE05A1">
        <w:rPr>
          <w:rFonts w:ascii="Arial" w:hAnsi="Arial" w:cs="Arial"/>
          <w:color w:val="404040" w:themeColor="text1" w:themeTint="BF"/>
          <w:sz w:val="20"/>
          <w:szCs w:val="20"/>
        </w:rPr>
        <w:t>(</w:t>
      </w:r>
      <w:r w:rsidR="00493D8C" w:rsidRPr="00DC2BD1">
        <w:rPr>
          <w:rFonts w:ascii="Arial" w:hAnsi="Arial" w:cs="Arial"/>
          <w:color w:val="404040" w:themeColor="text1" w:themeTint="BF"/>
          <w:sz w:val="20"/>
          <w:szCs w:val="20"/>
        </w:rPr>
        <w:t>5600 Békéscsaba, Andrássy út 73/1.)</w:t>
      </w:r>
      <w:r w:rsidR="00493D8C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</w:p>
    <w:p w:rsidR="00EC5A57" w:rsidRPr="00EC5A57" w:rsidRDefault="00EC5A57" w:rsidP="00EC5A57">
      <w:pPr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EC5A57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Jelentkezési határidő: 2018. </w:t>
      </w:r>
      <w:r w:rsidR="00084666">
        <w:rPr>
          <w:rFonts w:ascii="Arial" w:hAnsi="Arial" w:cs="Arial"/>
          <w:b/>
          <w:color w:val="404040" w:themeColor="text1" w:themeTint="BF"/>
          <w:sz w:val="20"/>
          <w:szCs w:val="20"/>
        </w:rPr>
        <w:t>április 16.</w:t>
      </w:r>
    </w:p>
    <w:p w:rsidR="00EC5A57" w:rsidRPr="00EC5A57" w:rsidRDefault="00EC5A57" w:rsidP="00EC5A57">
      <w:pPr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EC5A57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Jelentkezés: </w:t>
      </w:r>
      <w:smartTag w:uri="urn:schemas-microsoft-com:office:smarttags" w:element="PersonName">
        <w:r w:rsidRPr="00EC5A57">
          <w:rPr>
            <w:rFonts w:ascii="Arial" w:hAnsi="Arial" w:cs="Arial"/>
            <w:b/>
            <w:color w:val="404040" w:themeColor="text1" w:themeTint="BF"/>
            <w:sz w:val="20"/>
            <w:szCs w:val="20"/>
          </w:rPr>
          <w:t>TMTE Titkárság</w:t>
        </w:r>
      </w:smartTag>
      <w:r w:rsidRPr="00EC5A57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a Tel./Fax: +36 (1) 201-8782, e-mail: </w:t>
      </w:r>
      <w:hyperlink r:id="rId7" w:history="1">
        <w:r w:rsidRPr="00EC5A57">
          <w:rPr>
            <w:rFonts w:ascii="Arial" w:hAnsi="Arial" w:cs="Arial"/>
            <w:b/>
            <w:color w:val="404040" w:themeColor="text1" w:themeTint="BF"/>
            <w:sz w:val="20"/>
            <w:szCs w:val="20"/>
          </w:rPr>
          <w:t>titkarsag@tmte.hu</w:t>
        </w:r>
      </w:hyperlink>
    </w:p>
    <w:p w:rsidR="00EC5A57" w:rsidRDefault="00DC2BD1" w:rsidP="00084666">
      <w:pPr>
        <w:rPr>
          <w:rFonts w:ascii="Arial" w:hAnsi="Arial" w:cs="Arial"/>
          <w:b/>
          <w:color w:val="404040" w:themeColor="text1" w:themeTint="BF"/>
          <w:sz w:val="20"/>
          <w:szCs w:val="20"/>
        </w:rPr>
      </w:pPr>
      <w:r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Részt kívánok venni a következő </w:t>
      </w:r>
      <w:proofErr w:type="spellStart"/>
      <w:r>
        <w:rPr>
          <w:rFonts w:ascii="Arial" w:hAnsi="Arial" w:cs="Arial"/>
          <w:b/>
          <w:color w:val="404040" w:themeColor="text1" w:themeTint="BF"/>
          <w:sz w:val="20"/>
          <w:szCs w:val="20"/>
        </w:rPr>
        <w:t>programo</w:t>
      </w:r>
      <w:proofErr w:type="spellEnd"/>
      <w:r>
        <w:rPr>
          <w:rFonts w:ascii="Arial" w:hAnsi="Arial" w:cs="Arial"/>
          <w:b/>
          <w:color w:val="404040" w:themeColor="text1" w:themeTint="BF"/>
          <w:sz w:val="20"/>
          <w:szCs w:val="20"/>
        </w:rPr>
        <w:t>(</w:t>
      </w:r>
      <w:proofErr w:type="spellStart"/>
      <w:r>
        <w:rPr>
          <w:rFonts w:ascii="Arial" w:hAnsi="Arial" w:cs="Arial"/>
          <w:b/>
          <w:color w:val="404040" w:themeColor="text1" w:themeTint="BF"/>
          <w:sz w:val="20"/>
          <w:szCs w:val="20"/>
        </w:rPr>
        <w:t>ko</w:t>
      </w:r>
      <w:proofErr w:type="spellEnd"/>
      <w:r>
        <w:rPr>
          <w:rFonts w:ascii="Arial" w:hAnsi="Arial" w:cs="Arial"/>
          <w:b/>
          <w:color w:val="404040" w:themeColor="text1" w:themeTint="BF"/>
          <w:sz w:val="20"/>
          <w:szCs w:val="20"/>
        </w:rPr>
        <w:t>)n:</w:t>
      </w:r>
      <w:r>
        <w:rPr>
          <w:rFonts w:ascii="Arial" w:hAnsi="Arial" w:cs="Arial"/>
          <w:b/>
          <w:color w:val="404040" w:themeColor="text1" w:themeTint="BF"/>
          <w:sz w:val="20"/>
          <w:szCs w:val="20"/>
        </w:rPr>
        <w:tab/>
      </w:r>
      <w:r>
        <w:rPr>
          <w:rFonts w:ascii="Arial" w:hAnsi="Arial" w:cs="Arial"/>
          <w:b/>
          <w:color w:val="404040" w:themeColor="text1" w:themeTint="BF"/>
          <w:sz w:val="20"/>
          <w:szCs w:val="20"/>
        </w:rPr>
        <w:tab/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09"/>
        <w:gridCol w:w="2410"/>
        <w:gridCol w:w="708"/>
        <w:gridCol w:w="2388"/>
        <w:gridCol w:w="731"/>
      </w:tblGrid>
      <w:tr w:rsidR="00DC2BD1" w:rsidTr="00A50409">
        <w:trPr>
          <w:trHeight w:val="572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DC2BD1" w:rsidRDefault="00DC2BD1" w:rsidP="00DC2BD1">
            <w:pPr>
              <w:jc w:val="right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Konferencia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D1" w:rsidRDefault="00DC2BD1" w:rsidP="00DC2BD1">
            <w:pP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BD1" w:rsidRDefault="00DC2BD1" w:rsidP="00DC2BD1">
            <w:pPr>
              <w:jc w:val="right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Üzemlátogatás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D1" w:rsidRDefault="00DC2BD1" w:rsidP="00DC2BD1">
            <w:pP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BD1" w:rsidRDefault="00DC2BD1" w:rsidP="00DC2BD1">
            <w:pPr>
              <w:jc w:val="right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Mindkettő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D1" w:rsidRDefault="00DC2BD1" w:rsidP="00DC2BD1">
            <w:pP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</w:tr>
    </w:tbl>
    <w:p w:rsidR="00DC2BD1" w:rsidRDefault="00DC2BD1" w:rsidP="00084666">
      <w:pPr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:rsidR="00EC5A57" w:rsidRDefault="00EC5A57" w:rsidP="00DC2BD1">
      <w:pPr>
        <w:tabs>
          <w:tab w:val="right" w:pos="4111"/>
          <w:tab w:val="left" w:pos="4395"/>
          <w:tab w:val="right" w:pos="9070"/>
        </w:tabs>
        <w:spacing w:after="480"/>
        <w:jc w:val="both"/>
        <w:outlineLvl w:val="0"/>
        <w:rPr>
          <w:rFonts w:ascii="Arial" w:hAnsi="Arial" w:cs="Arial"/>
          <w:sz w:val="20"/>
          <w:szCs w:val="20"/>
          <w:u w:val="single"/>
        </w:rPr>
      </w:pPr>
      <w:r w:rsidRPr="00EC5A57">
        <w:rPr>
          <w:rFonts w:ascii="Arial" w:hAnsi="Arial" w:cs="Arial"/>
          <w:sz w:val="20"/>
          <w:szCs w:val="20"/>
        </w:rPr>
        <w:t>Név:</w:t>
      </w:r>
      <w:r w:rsidRPr="00EC5A57">
        <w:rPr>
          <w:rFonts w:ascii="Arial" w:hAnsi="Arial" w:cs="Arial"/>
          <w:sz w:val="20"/>
          <w:szCs w:val="20"/>
          <w:u w:val="single"/>
        </w:rPr>
        <w:tab/>
      </w:r>
      <w:r w:rsidRPr="00EC5A57">
        <w:rPr>
          <w:rFonts w:ascii="Arial" w:hAnsi="Arial" w:cs="Arial"/>
          <w:sz w:val="20"/>
          <w:szCs w:val="20"/>
        </w:rPr>
        <w:tab/>
        <w:t>Beosztás:</w:t>
      </w:r>
      <w:r w:rsidRPr="00EC5A57">
        <w:rPr>
          <w:rFonts w:ascii="Arial" w:hAnsi="Arial" w:cs="Arial"/>
          <w:sz w:val="20"/>
          <w:szCs w:val="20"/>
          <w:u w:val="single"/>
        </w:rPr>
        <w:tab/>
      </w:r>
    </w:p>
    <w:p w:rsidR="00EC5A57" w:rsidRPr="00EC5A57" w:rsidRDefault="00EC5A57" w:rsidP="00DC2BD1">
      <w:pPr>
        <w:tabs>
          <w:tab w:val="left" w:pos="9072"/>
        </w:tabs>
        <w:spacing w:after="480"/>
        <w:jc w:val="both"/>
        <w:outlineLvl w:val="0"/>
        <w:rPr>
          <w:rFonts w:ascii="Arial" w:hAnsi="Arial" w:cs="Arial"/>
          <w:sz w:val="20"/>
          <w:szCs w:val="20"/>
          <w:u w:val="single"/>
        </w:rPr>
      </w:pPr>
      <w:r w:rsidRPr="00EC5A57">
        <w:rPr>
          <w:rFonts w:ascii="Arial" w:hAnsi="Arial" w:cs="Arial"/>
          <w:sz w:val="20"/>
          <w:szCs w:val="20"/>
        </w:rPr>
        <w:t>Cég:</w:t>
      </w:r>
      <w:r w:rsidRPr="00EC5A57">
        <w:rPr>
          <w:rFonts w:ascii="Arial" w:hAnsi="Arial" w:cs="Arial"/>
          <w:sz w:val="20"/>
          <w:szCs w:val="20"/>
          <w:u w:val="single"/>
        </w:rPr>
        <w:tab/>
      </w:r>
    </w:p>
    <w:p w:rsidR="00EC5A57" w:rsidRPr="00EC5A57" w:rsidRDefault="00EC5A57" w:rsidP="00DC2BD1">
      <w:pPr>
        <w:tabs>
          <w:tab w:val="right" w:pos="4111"/>
          <w:tab w:val="left" w:pos="4395"/>
          <w:tab w:val="right" w:pos="9070"/>
        </w:tabs>
        <w:spacing w:after="480"/>
        <w:jc w:val="both"/>
        <w:outlineLvl w:val="0"/>
        <w:rPr>
          <w:rFonts w:ascii="Arial" w:hAnsi="Arial" w:cs="Arial"/>
          <w:sz w:val="20"/>
          <w:szCs w:val="20"/>
          <w:u w:val="single"/>
        </w:rPr>
      </w:pPr>
      <w:r w:rsidRPr="00EC5A57">
        <w:rPr>
          <w:rFonts w:ascii="Arial" w:hAnsi="Arial" w:cs="Arial"/>
          <w:sz w:val="20"/>
          <w:szCs w:val="20"/>
        </w:rPr>
        <w:t>Cím:</w:t>
      </w:r>
      <w:r w:rsidRPr="00EC5A57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  <w:t xml:space="preserve">Adószám: </w:t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EC5A57" w:rsidRPr="00EC5A57" w:rsidRDefault="00EC5A57" w:rsidP="00DC2BD1">
      <w:pPr>
        <w:tabs>
          <w:tab w:val="right" w:pos="4111"/>
          <w:tab w:val="left" w:pos="4395"/>
          <w:tab w:val="right" w:pos="9070"/>
        </w:tabs>
        <w:spacing w:after="480"/>
        <w:jc w:val="both"/>
        <w:outlineLvl w:val="0"/>
        <w:rPr>
          <w:rFonts w:ascii="Arial" w:hAnsi="Arial" w:cs="Arial"/>
          <w:sz w:val="20"/>
          <w:szCs w:val="20"/>
          <w:u w:val="single"/>
        </w:rPr>
      </w:pPr>
      <w:r w:rsidRPr="00EC5A57">
        <w:rPr>
          <w:rFonts w:ascii="Arial" w:hAnsi="Arial" w:cs="Arial"/>
          <w:sz w:val="20"/>
          <w:szCs w:val="20"/>
        </w:rPr>
        <w:t xml:space="preserve">Telefon: </w:t>
      </w:r>
      <w:r w:rsidRPr="00EC5A57">
        <w:rPr>
          <w:rFonts w:ascii="Arial" w:hAnsi="Arial" w:cs="Arial"/>
          <w:sz w:val="20"/>
          <w:szCs w:val="20"/>
          <w:u w:val="single"/>
        </w:rPr>
        <w:tab/>
      </w:r>
      <w:r w:rsidRPr="00EC5A57">
        <w:rPr>
          <w:rFonts w:ascii="Arial" w:hAnsi="Arial" w:cs="Arial"/>
          <w:sz w:val="20"/>
          <w:szCs w:val="20"/>
        </w:rPr>
        <w:tab/>
        <w:t>Fax:</w:t>
      </w:r>
      <w:r w:rsidRPr="00EC5A57">
        <w:rPr>
          <w:rFonts w:ascii="Arial" w:hAnsi="Arial" w:cs="Arial"/>
          <w:sz w:val="20"/>
          <w:szCs w:val="20"/>
          <w:u w:val="single"/>
        </w:rPr>
        <w:tab/>
      </w:r>
    </w:p>
    <w:p w:rsidR="00EC5A57" w:rsidRPr="00EC5A57" w:rsidRDefault="00EC5A57" w:rsidP="00DC2BD1">
      <w:pPr>
        <w:tabs>
          <w:tab w:val="left" w:pos="9072"/>
        </w:tabs>
        <w:spacing w:after="480"/>
        <w:jc w:val="both"/>
        <w:outlineLvl w:val="0"/>
        <w:rPr>
          <w:rFonts w:ascii="Arial" w:hAnsi="Arial" w:cs="Arial"/>
          <w:sz w:val="20"/>
          <w:szCs w:val="20"/>
          <w:u w:val="single"/>
        </w:rPr>
      </w:pPr>
      <w:r w:rsidRPr="00EC5A57">
        <w:rPr>
          <w:rFonts w:ascii="Arial" w:hAnsi="Arial" w:cs="Arial"/>
          <w:sz w:val="20"/>
          <w:szCs w:val="20"/>
        </w:rPr>
        <w:t>E-mail:</w:t>
      </w:r>
      <w:r w:rsidRPr="00EC5A57">
        <w:rPr>
          <w:rFonts w:ascii="Arial" w:hAnsi="Arial" w:cs="Arial"/>
          <w:sz w:val="20"/>
          <w:szCs w:val="20"/>
          <w:u w:val="single"/>
        </w:rPr>
        <w:tab/>
      </w:r>
    </w:p>
    <w:p w:rsidR="00EC5A57" w:rsidRDefault="00EC5A57" w:rsidP="00DC2BD1">
      <w:pPr>
        <w:tabs>
          <w:tab w:val="left" w:pos="9072"/>
        </w:tabs>
        <w:spacing w:after="480"/>
        <w:jc w:val="both"/>
        <w:outlineLvl w:val="0"/>
        <w:rPr>
          <w:rFonts w:ascii="Arial" w:hAnsi="Arial" w:cs="Arial"/>
          <w:sz w:val="20"/>
          <w:szCs w:val="20"/>
          <w:u w:val="single"/>
        </w:rPr>
      </w:pPr>
      <w:r w:rsidRPr="00EC5A57">
        <w:rPr>
          <w:rFonts w:ascii="Arial" w:hAnsi="Arial" w:cs="Arial"/>
          <w:sz w:val="20"/>
          <w:szCs w:val="20"/>
        </w:rPr>
        <w:t>A cég tevékenységi köre:</w:t>
      </w:r>
      <w:r w:rsidRPr="00EC5A57">
        <w:rPr>
          <w:rFonts w:ascii="Arial" w:hAnsi="Arial" w:cs="Arial"/>
          <w:sz w:val="20"/>
          <w:szCs w:val="20"/>
          <w:u w:val="single"/>
        </w:rPr>
        <w:tab/>
      </w:r>
    </w:p>
    <w:p w:rsidR="002B6271" w:rsidRDefault="002B6271" w:rsidP="00084666">
      <w:pPr>
        <w:tabs>
          <w:tab w:val="right" w:pos="2835"/>
        </w:tabs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:rsidR="00084666" w:rsidRPr="00084666" w:rsidRDefault="00084666" w:rsidP="00084666">
      <w:pPr>
        <w:tabs>
          <w:tab w:val="right" w:pos="2835"/>
        </w:tabs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084666">
        <w:rPr>
          <w:rFonts w:ascii="Arial" w:hAnsi="Arial" w:cs="Arial"/>
          <w:b/>
          <w:color w:val="404040" w:themeColor="text1" w:themeTint="BF"/>
          <w:sz w:val="20"/>
          <w:szCs w:val="20"/>
        </w:rPr>
        <w:t>Dátum:</w:t>
      </w:r>
      <w:r w:rsidRPr="00084666">
        <w:rPr>
          <w:rFonts w:ascii="Arial" w:hAnsi="Arial" w:cs="Arial"/>
          <w:b/>
          <w:color w:val="404040" w:themeColor="text1" w:themeTint="BF"/>
          <w:sz w:val="20"/>
          <w:szCs w:val="20"/>
          <w:u w:val="single"/>
        </w:rPr>
        <w:tab/>
      </w:r>
    </w:p>
    <w:p w:rsidR="00DC2BD1" w:rsidRDefault="00DC2BD1" w:rsidP="00DD00FA">
      <w:pPr>
        <w:tabs>
          <w:tab w:val="right" w:pos="3686"/>
        </w:tabs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:rsidR="002B6271" w:rsidRDefault="002B6271" w:rsidP="00DD00FA">
      <w:pPr>
        <w:tabs>
          <w:tab w:val="right" w:pos="3686"/>
        </w:tabs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:rsidR="007E46C3" w:rsidRDefault="00084666" w:rsidP="00DD00FA">
      <w:pPr>
        <w:tabs>
          <w:tab w:val="right" w:pos="3686"/>
        </w:tabs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084666">
        <w:rPr>
          <w:rFonts w:ascii="Arial" w:hAnsi="Arial" w:cs="Arial"/>
          <w:b/>
          <w:color w:val="404040" w:themeColor="text1" w:themeTint="BF"/>
          <w:sz w:val="20"/>
          <w:szCs w:val="20"/>
        </w:rPr>
        <w:t>Aláírás:</w:t>
      </w:r>
      <w:r w:rsidRPr="00084666">
        <w:rPr>
          <w:rFonts w:ascii="Arial" w:hAnsi="Arial" w:cs="Arial"/>
          <w:b/>
          <w:color w:val="404040" w:themeColor="text1" w:themeTint="BF"/>
          <w:sz w:val="20"/>
          <w:szCs w:val="20"/>
          <w:u w:val="single"/>
        </w:rPr>
        <w:tab/>
      </w:r>
      <w:bookmarkStart w:id="0" w:name="_GoBack"/>
      <w:bookmarkEnd w:id="0"/>
    </w:p>
    <w:sectPr w:rsidR="007E46C3" w:rsidSect="00174F2C">
      <w:headerReference w:type="default" r:id="rId8"/>
      <w:footerReference w:type="default" r:id="rId9"/>
      <w:pgSz w:w="11906" w:h="16838"/>
      <w:pgMar w:top="2098" w:right="1247" w:bottom="1701" w:left="1247" w:header="211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2D5" w:rsidRDefault="00FB42D5" w:rsidP="00FC0811">
      <w:pPr>
        <w:spacing w:after="0" w:line="240" w:lineRule="auto"/>
      </w:pPr>
      <w:r>
        <w:separator/>
      </w:r>
    </w:p>
  </w:endnote>
  <w:endnote w:type="continuationSeparator" w:id="0">
    <w:p w:rsidR="00FB42D5" w:rsidRDefault="00FB42D5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271" w:rsidRPr="002B6271" w:rsidRDefault="002B6271" w:rsidP="002B6271">
    <w:pPr>
      <w:tabs>
        <w:tab w:val="right" w:pos="3686"/>
      </w:tabs>
      <w:rPr>
        <w:rFonts w:ascii="Arial" w:hAnsi="Arial" w:cs="Arial"/>
        <w:b/>
        <w:color w:val="244BAE"/>
        <w:sz w:val="16"/>
        <w:szCs w:val="16"/>
      </w:rPr>
    </w:pPr>
    <w:r w:rsidRPr="002B6271">
      <w:rPr>
        <w:rFonts w:ascii="Arial" w:hAnsi="Arial" w:cs="Arial"/>
        <w:b/>
        <w:color w:val="244BAE"/>
        <w:sz w:val="16"/>
        <w:szCs w:val="16"/>
      </w:rPr>
      <w:t>*A rendezvény ingyenes, de regisztrációhoz kötött!</w:t>
    </w:r>
  </w:p>
  <w:p w:rsidR="0071199B" w:rsidRDefault="0071199B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rightMargin">
            <wp:posOffset>-3329940</wp:posOffset>
          </wp:positionH>
          <wp:positionV relativeFrom="bottomMargin">
            <wp:posOffset>-1781810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52" name="Kép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2D5" w:rsidRDefault="00FB42D5" w:rsidP="00FC0811">
      <w:pPr>
        <w:spacing w:after="0" w:line="240" w:lineRule="auto"/>
      </w:pPr>
      <w:r>
        <w:separator/>
      </w:r>
    </w:p>
  </w:footnote>
  <w:footnote w:type="continuationSeparator" w:id="0">
    <w:p w:rsidR="00FB42D5" w:rsidRDefault="00FB42D5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5EB" w:rsidRPr="00CB1630" w:rsidRDefault="00CB1630" w:rsidP="00084666">
    <w:pPr>
      <w:pStyle w:val="lfej"/>
      <w:tabs>
        <w:tab w:val="clear" w:pos="4536"/>
        <w:tab w:val="clear" w:pos="9072"/>
        <w:tab w:val="right" w:pos="10065"/>
      </w:tabs>
      <w:ind w:right="-653"/>
      <w:jc w:val="right"/>
      <w:rPr>
        <w:rFonts w:ascii="Arial" w:hAnsi="Arial" w:cs="Arial"/>
        <w:b/>
        <w:sz w:val="18"/>
        <w:szCs w:val="18"/>
      </w:rPr>
    </w:pPr>
    <w:r w:rsidRPr="00CB1630">
      <w:rPr>
        <w:b/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5266055</wp:posOffset>
          </wp:positionH>
          <wp:positionV relativeFrom="paragraph">
            <wp:posOffset>-1086485</wp:posOffset>
          </wp:positionV>
          <wp:extent cx="666750" cy="838200"/>
          <wp:effectExtent l="0" t="0" r="0" b="0"/>
          <wp:wrapTight wrapText="bothSides">
            <wp:wrapPolygon edited="0">
              <wp:start x="0" y="0"/>
              <wp:lineTo x="0" y="21109"/>
              <wp:lineTo x="20983" y="21109"/>
              <wp:lineTo x="20983" y="0"/>
              <wp:lineTo x="0" y="0"/>
            </wp:wrapPolygon>
          </wp:wrapTight>
          <wp:docPr id="49" name="Kép 2" descr="D:\Dokumentumok\2017\GINOP\Könnyűipar\Fellebezés után\MGYOSZ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okumentumok\2017\GINOP\Könnyűipar\Fellebezés után\MGYOSZ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2751455</wp:posOffset>
          </wp:positionH>
          <wp:positionV relativeFrom="paragraph">
            <wp:posOffset>-1092835</wp:posOffset>
          </wp:positionV>
          <wp:extent cx="618490" cy="896620"/>
          <wp:effectExtent l="0" t="0" r="0" b="0"/>
          <wp:wrapTight wrapText="bothSides">
            <wp:wrapPolygon edited="0">
              <wp:start x="0" y="0"/>
              <wp:lineTo x="0" y="18816"/>
              <wp:lineTo x="7984" y="21110"/>
              <wp:lineTo x="11975" y="21110"/>
              <wp:lineTo x="20624" y="18357"/>
              <wp:lineTo x="20624" y="0"/>
              <wp:lineTo x="0" y="0"/>
            </wp:wrapPolygon>
          </wp:wrapTight>
          <wp:docPr id="50" name="Kép 4" descr="logokicsib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kicsibb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8490" cy="896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B1630">
      <w:rPr>
        <w:b/>
        <w:noProof/>
        <w:lang w:eastAsia="hu-H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3684905</wp:posOffset>
          </wp:positionH>
          <wp:positionV relativeFrom="paragraph">
            <wp:posOffset>-789305</wp:posOffset>
          </wp:positionV>
          <wp:extent cx="1257300" cy="537210"/>
          <wp:effectExtent l="0" t="0" r="0" b="0"/>
          <wp:wrapTight wrapText="bothSides">
            <wp:wrapPolygon edited="0">
              <wp:start x="0" y="0"/>
              <wp:lineTo x="0" y="20681"/>
              <wp:lineTo x="21273" y="20681"/>
              <wp:lineTo x="21273" y="0"/>
              <wp:lineTo x="0" y="0"/>
            </wp:wrapPolygon>
          </wp:wrapTight>
          <wp:docPr id="51" name="Kép 1" descr="D:\Dokumentumok\2017\GINOP\Könnyűipar\Fellebezés után\MKSZ_logó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kumentumok\2017\GINOP\Könnyűipar\Fellebezés után\MKSZ_logó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37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875EB" w:rsidRPr="00CB1630">
      <w:rPr>
        <w:rFonts w:ascii="Arial" w:hAnsi="Arial" w:cs="Arial"/>
        <w:b/>
        <w:sz w:val="18"/>
        <w:szCs w:val="18"/>
      </w:rPr>
      <w:t>„Munkahelyi egészség és biztonság erősítése a textília, ruházati termék, bőr, bőrtermék és lábbeli gyártása alágban”</w:t>
    </w:r>
  </w:p>
  <w:p w:rsidR="006875EB" w:rsidRPr="001C2C3E" w:rsidRDefault="006875EB" w:rsidP="001C2C3E">
    <w:pPr>
      <w:pStyle w:val="lfej"/>
      <w:tabs>
        <w:tab w:val="clear" w:pos="4536"/>
        <w:tab w:val="clear" w:pos="9072"/>
        <w:tab w:val="right" w:pos="10065"/>
      </w:tabs>
      <w:ind w:right="-653"/>
      <w:jc w:val="right"/>
      <w:rPr>
        <w:rFonts w:ascii="Arial" w:hAnsi="Arial" w:cs="Arial"/>
        <w:sz w:val="18"/>
        <w:szCs w:val="18"/>
      </w:rPr>
    </w:pPr>
    <w:r w:rsidRPr="001C2C3E">
      <w:rPr>
        <w:rFonts w:ascii="Arial" w:hAnsi="Arial" w:cs="Arial"/>
        <w:sz w:val="18"/>
        <w:szCs w:val="18"/>
      </w:rPr>
      <w:t xml:space="preserve"> </w:t>
    </w:r>
    <w:r w:rsidRPr="001C2C3E">
      <w:rPr>
        <w:rFonts w:ascii="Arial" w:hAnsi="Arial" w:cs="Arial"/>
        <w:sz w:val="18"/>
        <w:szCs w:val="18"/>
      </w:rPr>
      <w:tab/>
      <w:t>GINOP-5.3.4-16-2016-00010</w:t>
    </w:r>
  </w:p>
  <w:p w:rsidR="00FC0811" w:rsidRPr="00BF5C52" w:rsidRDefault="00FC0811" w:rsidP="00BF5C52">
    <w:pPr>
      <w:pStyle w:val="lfej"/>
      <w:tabs>
        <w:tab w:val="clear" w:pos="4536"/>
        <w:tab w:val="clear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811"/>
    <w:rsid w:val="00013E8E"/>
    <w:rsid w:val="00022083"/>
    <w:rsid w:val="00025585"/>
    <w:rsid w:val="0007480B"/>
    <w:rsid w:val="00081A6B"/>
    <w:rsid w:val="00084666"/>
    <w:rsid w:val="000D4334"/>
    <w:rsid w:val="001630A5"/>
    <w:rsid w:val="00165594"/>
    <w:rsid w:val="00174F2C"/>
    <w:rsid w:val="001C2C3E"/>
    <w:rsid w:val="00214E4F"/>
    <w:rsid w:val="00254A5D"/>
    <w:rsid w:val="00267D1C"/>
    <w:rsid w:val="00292293"/>
    <w:rsid w:val="002A4596"/>
    <w:rsid w:val="002A794A"/>
    <w:rsid w:val="002B6271"/>
    <w:rsid w:val="00307E65"/>
    <w:rsid w:val="00366F25"/>
    <w:rsid w:val="00376E4E"/>
    <w:rsid w:val="003B4469"/>
    <w:rsid w:val="003C7633"/>
    <w:rsid w:val="003F4FB8"/>
    <w:rsid w:val="003F6612"/>
    <w:rsid w:val="004274B1"/>
    <w:rsid w:val="00447203"/>
    <w:rsid w:val="004676C9"/>
    <w:rsid w:val="00493D8C"/>
    <w:rsid w:val="004A325D"/>
    <w:rsid w:val="004B2E03"/>
    <w:rsid w:val="004D2CC1"/>
    <w:rsid w:val="004D6C55"/>
    <w:rsid w:val="00532704"/>
    <w:rsid w:val="00543608"/>
    <w:rsid w:val="00586FB0"/>
    <w:rsid w:val="005942AA"/>
    <w:rsid w:val="005C0331"/>
    <w:rsid w:val="005D3473"/>
    <w:rsid w:val="00620873"/>
    <w:rsid w:val="00633C8C"/>
    <w:rsid w:val="00645697"/>
    <w:rsid w:val="00685FED"/>
    <w:rsid w:val="00686A58"/>
    <w:rsid w:val="006875EB"/>
    <w:rsid w:val="006A57CA"/>
    <w:rsid w:val="006B17DA"/>
    <w:rsid w:val="006C2408"/>
    <w:rsid w:val="006F72B6"/>
    <w:rsid w:val="0071199B"/>
    <w:rsid w:val="007D5278"/>
    <w:rsid w:val="007E46C3"/>
    <w:rsid w:val="007F327B"/>
    <w:rsid w:val="007F44B7"/>
    <w:rsid w:val="00814FB3"/>
    <w:rsid w:val="0088556E"/>
    <w:rsid w:val="008E7274"/>
    <w:rsid w:val="008F4CD2"/>
    <w:rsid w:val="009017DC"/>
    <w:rsid w:val="00901A68"/>
    <w:rsid w:val="009039F9"/>
    <w:rsid w:val="009338A5"/>
    <w:rsid w:val="00943AAC"/>
    <w:rsid w:val="00952A8C"/>
    <w:rsid w:val="00967DBF"/>
    <w:rsid w:val="00972927"/>
    <w:rsid w:val="00990F27"/>
    <w:rsid w:val="009A447E"/>
    <w:rsid w:val="009B609C"/>
    <w:rsid w:val="009C634E"/>
    <w:rsid w:val="009D06C8"/>
    <w:rsid w:val="009E0108"/>
    <w:rsid w:val="009F0618"/>
    <w:rsid w:val="00A50409"/>
    <w:rsid w:val="00A76B37"/>
    <w:rsid w:val="00AA35E5"/>
    <w:rsid w:val="00B26CF8"/>
    <w:rsid w:val="00B30C47"/>
    <w:rsid w:val="00B6096A"/>
    <w:rsid w:val="00B86845"/>
    <w:rsid w:val="00BC6C2E"/>
    <w:rsid w:val="00BC70E2"/>
    <w:rsid w:val="00BE05A1"/>
    <w:rsid w:val="00BE4389"/>
    <w:rsid w:val="00BF5C52"/>
    <w:rsid w:val="00BF6BE1"/>
    <w:rsid w:val="00C1555B"/>
    <w:rsid w:val="00C36183"/>
    <w:rsid w:val="00C37629"/>
    <w:rsid w:val="00C80E1D"/>
    <w:rsid w:val="00CB1630"/>
    <w:rsid w:val="00CF7F0C"/>
    <w:rsid w:val="00DC0970"/>
    <w:rsid w:val="00DC2BD1"/>
    <w:rsid w:val="00DD00FA"/>
    <w:rsid w:val="00DD3118"/>
    <w:rsid w:val="00DD4376"/>
    <w:rsid w:val="00E51015"/>
    <w:rsid w:val="00E7619B"/>
    <w:rsid w:val="00EC5A57"/>
    <w:rsid w:val="00F5776B"/>
    <w:rsid w:val="00F727CA"/>
    <w:rsid w:val="00F85574"/>
    <w:rsid w:val="00F907EF"/>
    <w:rsid w:val="00FA4A3E"/>
    <w:rsid w:val="00FB42D5"/>
    <w:rsid w:val="00FC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DC64180"/>
  <w15:docId w15:val="{EC18CF01-B5D7-4928-9979-255494A97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D3118"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character" w:styleId="Hiperhivatkozs">
    <w:name w:val="Hyperlink"/>
    <w:basedOn w:val="Bekezdsalapbettpusa"/>
    <w:unhideWhenUsed/>
    <w:rsid w:val="00972927"/>
    <w:rPr>
      <w:color w:val="0000FF"/>
      <w:u w:val="single"/>
    </w:rPr>
  </w:style>
  <w:style w:type="paragraph" w:customStyle="1" w:styleId="Stlus1">
    <w:name w:val="Stílus1"/>
    <w:basedOn w:val="Szvegtrzs"/>
    <w:rsid w:val="00EC5A57"/>
    <w:pPr>
      <w:spacing w:line="240" w:lineRule="auto"/>
    </w:pPr>
    <w:rPr>
      <w:rFonts w:ascii="Times New Roman" w:eastAsia="Times New Roman" w:hAnsi="Times New Roman" w:cs="Times New Roman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EC5A5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C5A57"/>
  </w:style>
  <w:style w:type="table" w:styleId="Rcsostblzat">
    <w:name w:val="Table Grid"/>
    <w:basedOn w:val="Normltblzat"/>
    <w:uiPriority w:val="59"/>
    <w:rsid w:val="00DC2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6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9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itkarsag@tmte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23137-F635-4BE2-8AE9-7FD5FF594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Csaba</dc:creator>
  <cp:lastModifiedBy>Textilipari Műszaki és Tudományos Egyesület</cp:lastModifiedBy>
  <cp:revision>9</cp:revision>
  <cp:lastPrinted>2014-05-07T10:41:00Z</cp:lastPrinted>
  <dcterms:created xsi:type="dcterms:W3CDTF">2018-03-19T14:11:00Z</dcterms:created>
  <dcterms:modified xsi:type="dcterms:W3CDTF">2018-03-22T21:49:00Z</dcterms:modified>
</cp:coreProperties>
</file>